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C0CC" w14:textId="09DD1486" w:rsidR="00905CFF" w:rsidRDefault="002177AA" w:rsidP="002177AA">
      <w:pPr>
        <w:jc w:val="center"/>
        <w:rPr>
          <w:b/>
          <w:bCs/>
          <w:sz w:val="40"/>
          <w:szCs w:val="40"/>
          <w:lang w:val="en-US"/>
        </w:rPr>
      </w:pPr>
      <w:r w:rsidRPr="002177AA">
        <w:rPr>
          <w:b/>
          <w:bCs/>
          <w:sz w:val="40"/>
          <w:szCs w:val="40"/>
          <w:lang w:val="en-US"/>
        </w:rPr>
        <w:t>ISE Graduate School Training and Supervision Plan</w:t>
      </w:r>
    </w:p>
    <w:p w14:paraId="39D54152" w14:textId="77777777" w:rsidR="002830B4" w:rsidRDefault="002830B4" w:rsidP="002177AA">
      <w:pPr>
        <w:rPr>
          <w:lang w:val="en-US"/>
        </w:rPr>
      </w:pPr>
    </w:p>
    <w:p w14:paraId="1AFFDCC4" w14:textId="17588439" w:rsidR="002177AA" w:rsidRDefault="002177AA" w:rsidP="002177AA">
      <w:pPr>
        <w:rPr>
          <w:lang w:val="en-US"/>
        </w:rPr>
      </w:pPr>
      <w:r w:rsidRPr="002177AA">
        <w:rPr>
          <w:lang w:val="en-US"/>
        </w:rPr>
        <w:t xml:space="preserve">The Training and Supervision Plan (TSP) is meant to document the agreements about the supervision you will receive, training that you will follow and teaching that you will give during your PhD project. Please fill in this TSP form together with you supervisors within 3 months after the start of your project. </w:t>
      </w:r>
    </w:p>
    <w:p w14:paraId="50A1171B" w14:textId="7F6CAE14" w:rsidR="002177AA" w:rsidRDefault="002177AA" w:rsidP="002177AA">
      <w:pPr>
        <w:rPr>
          <w:lang w:val="en-US"/>
        </w:rPr>
      </w:pPr>
      <w:r w:rsidRPr="002177AA">
        <w:rPr>
          <w:lang w:val="en-US"/>
        </w:rPr>
        <w:t>The form must be uploaded in Hora Finita (</w:t>
      </w:r>
      <w:hyperlink r:id="rId5" w:history="1">
        <w:r w:rsidRPr="00523610">
          <w:rPr>
            <w:rStyle w:val="Hyperlink"/>
            <w:lang w:val="en-US"/>
          </w:rPr>
          <w:t>https://horafinita.ru.nl/</w:t>
        </w:r>
      </w:hyperlink>
      <w:r w:rsidRPr="002177AA">
        <w:rPr>
          <w:lang w:val="en-US"/>
        </w:rPr>
        <w:t xml:space="preserve">) together with the project plan. You can choose to update this document during your PhD if you make new agreements or plans for training, but this is not obligatory. All training you follow and teaching that you will give can be registered through the portfolio function of Hora Finita. </w:t>
      </w:r>
    </w:p>
    <w:p w14:paraId="0949C099" w14:textId="0140628B" w:rsidR="002177AA" w:rsidRPr="002177AA" w:rsidRDefault="002177AA" w:rsidP="002177AA">
      <w:pPr>
        <w:pStyle w:val="Lijstalinea"/>
        <w:numPr>
          <w:ilvl w:val="0"/>
          <w:numId w:val="1"/>
        </w:numPr>
        <w:rPr>
          <w:b/>
          <w:bCs/>
          <w:lang w:val="en-US"/>
        </w:rPr>
      </w:pPr>
      <w:r w:rsidRPr="002177AA">
        <w:rPr>
          <w:b/>
          <w:bCs/>
          <w:lang w:val="en-US"/>
        </w:rPr>
        <w:t>General information</w:t>
      </w:r>
    </w:p>
    <w:tbl>
      <w:tblPr>
        <w:tblStyle w:val="Tabelraster"/>
        <w:tblW w:w="0" w:type="auto"/>
        <w:tblLook w:val="04A0" w:firstRow="1" w:lastRow="0" w:firstColumn="1" w:lastColumn="0" w:noHBand="0" w:noVBand="1"/>
      </w:tblPr>
      <w:tblGrid>
        <w:gridCol w:w="3114"/>
        <w:gridCol w:w="4111"/>
        <w:gridCol w:w="1837"/>
      </w:tblGrid>
      <w:tr w:rsidR="002177AA" w14:paraId="48C805AF" w14:textId="77777777" w:rsidTr="00F30DB0">
        <w:trPr>
          <w:trHeight w:val="454"/>
        </w:trPr>
        <w:tc>
          <w:tcPr>
            <w:tcW w:w="3114" w:type="dxa"/>
          </w:tcPr>
          <w:p w14:paraId="16699CDC" w14:textId="634B782D" w:rsidR="002177AA" w:rsidRDefault="002177AA" w:rsidP="00F30DB0">
            <w:pPr>
              <w:rPr>
                <w:b/>
                <w:bCs/>
                <w:lang w:val="en-US"/>
              </w:rPr>
            </w:pPr>
            <w:r>
              <w:rPr>
                <w:b/>
                <w:bCs/>
                <w:lang w:val="en-US"/>
              </w:rPr>
              <w:t>Name PhD candidate:</w:t>
            </w:r>
          </w:p>
        </w:tc>
        <w:tc>
          <w:tcPr>
            <w:tcW w:w="4111" w:type="dxa"/>
          </w:tcPr>
          <w:p w14:paraId="6CB36AE0" w14:textId="77777777" w:rsidR="002177AA" w:rsidRDefault="002177AA" w:rsidP="002177AA">
            <w:pPr>
              <w:rPr>
                <w:b/>
                <w:bCs/>
                <w:lang w:val="en-US"/>
              </w:rPr>
            </w:pPr>
          </w:p>
        </w:tc>
        <w:tc>
          <w:tcPr>
            <w:tcW w:w="1837" w:type="dxa"/>
          </w:tcPr>
          <w:p w14:paraId="3A18141A" w14:textId="77777777" w:rsidR="002177AA" w:rsidRDefault="002177AA" w:rsidP="002177AA">
            <w:pPr>
              <w:jc w:val="center"/>
              <w:rPr>
                <w:b/>
                <w:bCs/>
                <w:lang w:val="en-US"/>
              </w:rPr>
            </w:pPr>
          </w:p>
        </w:tc>
      </w:tr>
      <w:tr w:rsidR="002177AA" w14:paraId="3EAC481B" w14:textId="77777777" w:rsidTr="00F30DB0">
        <w:trPr>
          <w:trHeight w:val="454"/>
        </w:trPr>
        <w:tc>
          <w:tcPr>
            <w:tcW w:w="3114" w:type="dxa"/>
          </w:tcPr>
          <w:p w14:paraId="3C8ED50E" w14:textId="614E49CF" w:rsidR="002177AA" w:rsidRDefault="002177AA" w:rsidP="00F30DB0">
            <w:pPr>
              <w:rPr>
                <w:b/>
                <w:bCs/>
                <w:lang w:val="en-US"/>
              </w:rPr>
            </w:pPr>
            <w:r>
              <w:rPr>
                <w:b/>
                <w:bCs/>
                <w:lang w:val="en-US"/>
              </w:rPr>
              <w:t>U-number:</w:t>
            </w:r>
          </w:p>
        </w:tc>
        <w:tc>
          <w:tcPr>
            <w:tcW w:w="4111" w:type="dxa"/>
          </w:tcPr>
          <w:p w14:paraId="4E9042B1" w14:textId="77777777" w:rsidR="002177AA" w:rsidRDefault="002177AA" w:rsidP="002177AA">
            <w:pPr>
              <w:rPr>
                <w:b/>
                <w:bCs/>
                <w:lang w:val="en-US"/>
              </w:rPr>
            </w:pPr>
          </w:p>
        </w:tc>
        <w:tc>
          <w:tcPr>
            <w:tcW w:w="1837" w:type="dxa"/>
          </w:tcPr>
          <w:p w14:paraId="0F5B5A85" w14:textId="77777777" w:rsidR="002177AA" w:rsidRDefault="002177AA" w:rsidP="002177AA">
            <w:pPr>
              <w:jc w:val="center"/>
              <w:rPr>
                <w:b/>
                <w:bCs/>
                <w:lang w:val="en-US"/>
              </w:rPr>
            </w:pPr>
          </w:p>
        </w:tc>
      </w:tr>
      <w:tr w:rsidR="002177AA" w14:paraId="7D9B06BB" w14:textId="77777777" w:rsidTr="00F30DB0">
        <w:trPr>
          <w:trHeight w:val="454"/>
        </w:trPr>
        <w:tc>
          <w:tcPr>
            <w:tcW w:w="3114" w:type="dxa"/>
          </w:tcPr>
          <w:p w14:paraId="7256F897" w14:textId="137286E2" w:rsidR="002177AA" w:rsidRDefault="002177AA" w:rsidP="00F30DB0">
            <w:pPr>
              <w:rPr>
                <w:b/>
                <w:bCs/>
                <w:lang w:val="en-US"/>
              </w:rPr>
            </w:pPr>
            <w:r>
              <w:rPr>
                <w:b/>
                <w:bCs/>
                <w:lang w:val="en-US"/>
              </w:rPr>
              <w:t>Department:</w:t>
            </w:r>
          </w:p>
        </w:tc>
        <w:tc>
          <w:tcPr>
            <w:tcW w:w="4111" w:type="dxa"/>
          </w:tcPr>
          <w:p w14:paraId="0D8BAF52" w14:textId="77777777" w:rsidR="002177AA" w:rsidRDefault="002177AA" w:rsidP="002177AA">
            <w:pPr>
              <w:rPr>
                <w:b/>
                <w:bCs/>
                <w:lang w:val="en-US"/>
              </w:rPr>
            </w:pPr>
          </w:p>
        </w:tc>
        <w:tc>
          <w:tcPr>
            <w:tcW w:w="1837" w:type="dxa"/>
          </w:tcPr>
          <w:p w14:paraId="42D19702" w14:textId="77777777" w:rsidR="002177AA" w:rsidRDefault="002177AA" w:rsidP="002177AA">
            <w:pPr>
              <w:jc w:val="center"/>
              <w:rPr>
                <w:b/>
                <w:bCs/>
                <w:lang w:val="en-US"/>
              </w:rPr>
            </w:pPr>
          </w:p>
        </w:tc>
      </w:tr>
      <w:tr w:rsidR="002177AA" w14:paraId="53C2636D" w14:textId="77777777" w:rsidTr="00F30DB0">
        <w:trPr>
          <w:trHeight w:val="454"/>
        </w:trPr>
        <w:tc>
          <w:tcPr>
            <w:tcW w:w="3114" w:type="dxa"/>
          </w:tcPr>
          <w:p w14:paraId="3F5E406D" w14:textId="31DCD1E3" w:rsidR="002177AA" w:rsidRDefault="002177AA" w:rsidP="00F30DB0">
            <w:pPr>
              <w:rPr>
                <w:b/>
                <w:bCs/>
                <w:lang w:val="en-US"/>
              </w:rPr>
            </w:pPr>
            <w:r>
              <w:rPr>
                <w:b/>
                <w:bCs/>
                <w:lang w:val="en-US"/>
              </w:rPr>
              <w:t>Start date:</w:t>
            </w:r>
          </w:p>
        </w:tc>
        <w:tc>
          <w:tcPr>
            <w:tcW w:w="4111" w:type="dxa"/>
          </w:tcPr>
          <w:p w14:paraId="1DDA5F41" w14:textId="77777777" w:rsidR="002177AA" w:rsidRDefault="002177AA" w:rsidP="002177AA">
            <w:pPr>
              <w:rPr>
                <w:b/>
                <w:bCs/>
                <w:lang w:val="en-US"/>
              </w:rPr>
            </w:pPr>
          </w:p>
        </w:tc>
        <w:tc>
          <w:tcPr>
            <w:tcW w:w="1837" w:type="dxa"/>
          </w:tcPr>
          <w:p w14:paraId="5D85094B" w14:textId="77777777" w:rsidR="002177AA" w:rsidRDefault="002177AA" w:rsidP="002177AA">
            <w:pPr>
              <w:jc w:val="center"/>
              <w:rPr>
                <w:b/>
                <w:bCs/>
                <w:lang w:val="en-US"/>
              </w:rPr>
            </w:pPr>
          </w:p>
        </w:tc>
      </w:tr>
      <w:tr w:rsidR="002177AA" w14:paraId="5C60C8F8" w14:textId="77777777" w:rsidTr="00F30DB0">
        <w:tc>
          <w:tcPr>
            <w:tcW w:w="3114" w:type="dxa"/>
          </w:tcPr>
          <w:p w14:paraId="636D3CFD" w14:textId="5891CBC1" w:rsidR="002177AA" w:rsidRDefault="002177AA" w:rsidP="002177AA">
            <w:pPr>
              <w:rPr>
                <w:b/>
                <w:bCs/>
                <w:lang w:val="en-US"/>
              </w:rPr>
            </w:pPr>
          </w:p>
        </w:tc>
        <w:tc>
          <w:tcPr>
            <w:tcW w:w="4111" w:type="dxa"/>
          </w:tcPr>
          <w:p w14:paraId="70C9A16E" w14:textId="77777777" w:rsidR="002177AA" w:rsidRDefault="002177AA" w:rsidP="002177AA">
            <w:pPr>
              <w:rPr>
                <w:b/>
                <w:bCs/>
                <w:lang w:val="en-US"/>
              </w:rPr>
            </w:pPr>
          </w:p>
        </w:tc>
        <w:tc>
          <w:tcPr>
            <w:tcW w:w="1837" w:type="dxa"/>
          </w:tcPr>
          <w:p w14:paraId="0242EBE8" w14:textId="54FB3B61" w:rsidR="002177AA" w:rsidRDefault="002177AA" w:rsidP="002177AA">
            <w:pPr>
              <w:jc w:val="center"/>
              <w:rPr>
                <w:b/>
                <w:bCs/>
                <w:lang w:val="en-US"/>
              </w:rPr>
            </w:pPr>
            <w:r>
              <w:rPr>
                <w:b/>
                <w:bCs/>
                <w:lang w:val="en-US"/>
              </w:rPr>
              <w:t xml:space="preserve">Daily supervisor? </w:t>
            </w:r>
          </w:p>
        </w:tc>
      </w:tr>
      <w:tr w:rsidR="002177AA" w14:paraId="65E1E19E" w14:textId="77777777" w:rsidTr="00F30DB0">
        <w:tc>
          <w:tcPr>
            <w:tcW w:w="3114" w:type="dxa"/>
          </w:tcPr>
          <w:p w14:paraId="6AD68CCB" w14:textId="24648C96" w:rsidR="002177AA" w:rsidRDefault="002177AA" w:rsidP="002177AA">
            <w:pPr>
              <w:rPr>
                <w:b/>
                <w:bCs/>
                <w:lang w:val="en-US"/>
              </w:rPr>
            </w:pPr>
            <w:r>
              <w:rPr>
                <w:b/>
                <w:bCs/>
                <w:lang w:val="en-US"/>
              </w:rPr>
              <w:t>Supervisors :</w:t>
            </w:r>
          </w:p>
          <w:p w14:paraId="080AB9F3" w14:textId="6C90CDF1" w:rsidR="002177AA" w:rsidRDefault="002177AA" w:rsidP="002177AA">
            <w:pPr>
              <w:rPr>
                <w:b/>
                <w:bCs/>
                <w:lang w:val="en-US"/>
              </w:rPr>
            </w:pPr>
            <w:r>
              <w:rPr>
                <w:b/>
                <w:bCs/>
                <w:lang w:val="en-US"/>
              </w:rPr>
              <w:t xml:space="preserve">(name </w:t>
            </w:r>
            <w:r w:rsidR="00F30DB0">
              <w:rPr>
                <w:b/>
                <w:bCs/>
                <w:lang w:val="en-US"/>
              </w:rPr>
              <w:t>&amp;</w:t>
            </w:r>
            <w:r>
              <w:rPr>
                <w:b/>
                <w:bCs/>
                <w:lang w:val="en-US"/>
              </w:rPr>
              <w:t xml:space="preserve"> </w:t>
            </w:r>
            <w:r w:rsidR="00F30DB0">
              <w:rPr>
                <w:b/>
                <w:bCs/>
                <w:lang w:val="en-US"/>
              </w:rPr>
              <w:t>affiliation if not ISE</w:t>
            </w:r>
            <w:r>
              <w:rPr>
                <w:b/>
                <w:bCs/>
                <w:lang w:val="en-US"/>
              </w:rPr>
              <w:t>)</w:t>
            </w:r>
          </w:p>
        </w:tc>
        <w:tc>
          <w:tcPr>
            <w:tcW w:w="4111" w:type="dxa"/>
          </w:tcPr>
          <w:p w14:paraId="1E8C6051" w14:textId="77777777" w:rsidR="002177AA" w:rsidRDefault="002177AA" w:rsidP="002177AA">
            <w:pPr>
              <w:rPr>
                <w:b/>
                <w:bCs/>
                <w:lang w:val="en-US"/>
              </w:rPr>
            </w:pPr>
          </w:p>
        </w:tc>
        <w:tc>
          <w:tcPr>
            <w:tcW w:w="1837" w:type="dxa"/>
          </w:tcPr>
          <w:p w14:paraId="0A57D061" w14:textId="42B200E4" w:rsidR="002177AA" w:rsidRDefault="00FB5591" w:rsidP="002177AA">
            <w:pPr>
              <w:jc w:val="center"/>
              <w:rPr>
                <w:b/>
                <w:bCs/>
                <w:lang w:val="en-US"/>
              </w:rPr>
            </w:pPr>
            <w:sdt>
              <w:sdtPr>
                <w:rPr>
                  <w:rFonts w:ascii="Open Sans" w:hAnsi="Open Sans" w:cs="Open Sans"/>
                  <w:sz w:val="20"/>
                  <w:szCs w:val="20"/>
                  <w:lang w:val="en-GB"/>
                </w:rPr>
                <w:id w:val="-1099107514"/>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p>
        </w:tc>
      </w:tr>
      <w:tr w:rsidR="002177AA" w14:paraId="7AB4C90C" w14:textId="77777777" w:rsidTr="00F30DB0">
        <w:tc>
          <w:tcPr>
            <w:tcW w:w="3114" w:type="dxa"/>
          </w:tcPr>
          <w:p w14:paraId="73625057" w14:textId="77777777" w:rsidR="002177AA" w:rsidRDefault="002177AA" w:rsidP="002177AA">
            <w:pPr>
              <w:rPr>
                <w:b/>
                <w:bCs/>
                <w:lang w:val="en-US"/>
              </w:rPr>
            </w:pPr>
          </w:p>
          <w:p w14:paraId="25995613" w14:textId="77777777" w:rsidR="002177AA" w:rsidRDefault="002177AA" w:rsidP="002177AA">
            <w:pPr>
              <w:rPr>
                <w:b/>
                <w:bCs/>
                <w:lang w:val="en-US"/>
              </w:rPr>
            </w:pPr>
          </w:p>
        </w:tc>
        <w:tc>
          <w:tcPr>
            <w:tcW w:w="4111" w:type="dxa"/>
          </w:tcPr>
          <w:p w14:paraId="0687CB0E" w14:textId="77777777" w:rsidR="002177AA" w:rsidRDefault="002177AA" w:rsidP="002177AA">
            <w:pPr>
              <w:rPr>
                <w:b/>
                <w:bCs/>
                <w:lang w:val="en-US"/>
              </w:rPr>
            </w:pPr>
          </w:p>
        </w:tc>
        <w:tc>
          <w:tcPr>
            <w:tcW w:w="1837" w:type="dxa"/>
          </w:tcPr>
          <w:p w14:paraId="22859BC0" w14:textId="65B4E0B7" w:rsidR="002177AA" w:rsidRDefault="00FB5591" w:rsidP="002177AA">
            <w:pPr>
              <w:jc w:val="center"/>
              <w:rPr>
                <w:b/>
                <w:bCs/>
                <w:lang w:val="en-US"/>
              </w:rPr>
            </w:pPr>
            <w:sdt>
              <w:sdtPr>
                <w:rPr>
                  <w:rFonts w:ascii="Open Sans" w:hAnsi="Open Sans" w:cs="Open Sans"/>
                  <w:sz w:val="20"/>
                  <w:szCs w:val="20"/>
                  <w:lang w:val="en-GB"/>
                </w:rPr>
                <w:id w:val="1487054210"/>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p>
        </w:tc>
      </w:tr>
      <w:tr w:rsidR="002177AA" w14:paraId="50192ED2" w14:textId="77777777" w:rsidTr="00F30DB0">
        <w:tc>
          <w:tcPr>
            <w:tcW w:w="3114" w:type="dxa"/>
          </w:tcPr>
          <w:p w14:paraId="456DC304" w14:textId="77777777" w:rsidR="002177AA" w:rsidRDefault="002177AA" w:rsidP="002177AA">
            <w:pPr>
              <w:rPr>
                <w:b/>
                <w:bCs/>
                <w:lang w:val="en-US"/>
              </w:rPr>
            </w:pPr>
          </w:p>
          <w:p w14:paraId="7A3F0984" w14:textId="77777777" w:rsidR="002177AA" w:rsidRDefault="002177AA" w:rsidP="002177AA">
            <w:pPr>
              <w:rPr>
                <w:b/>
                <w:bCs/>
                <w:lang w:val="en-US"/>
              </w:rPr>
            </w:pPr>
          </w:p>
        </w:tc>
        <w:tc>
          <w:tcPr>
            <w:tcW w:w="4111" w:type="dxa"/>
          </w:tcPr>
          <w:p w14:paraId="5F5D12C6" w14:textId="77777777" w:rsidR="002177AA" w:rsidRDefault="002177AA" w:rsidP="002177AA">
            <w:pPr>
              <w:rPr>
                <w:b/>
                <w:bCs/>
                <w:lang w:val="en-US"/>
              </w:rPr>
            </w:pPr>
          </w:p>
        </w:tc>
        <w:tc>
          <w:tcPr>
            <w:tcW w:w="1837" w:type="dxa"/>
          </w:tcPr>
          <w:p w14:paraId="10A61FA8" w14:textId="31D226DB" w:rsidR="002177AA" w:rsidRDefault="00FB5591" w:rsidP="002177AA">
            <w:pPr>
              <w:jc w:val="center"/>
              <w:rPr>
                <w:b/>
                <w:bCs/>
                <w:lang w:val="en-US"/>
              </w:rPr>
            </w:pPr>
            <w:sdt>
              <w:sdtPr>
                <w:rPr>
                  <w:rFonts w:ascii="Open Sans" w:hAnsi="Open Sans" w:cs="Open Sans"/>
                  <w:sz w:val="20"/>
                  <w:szCs w:val="20"/>
                  <w:lang w:val="en-GB"/>
                </w:rPr>
                <w:id w:val="-233706248"/>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p>
        </w:tc>
      </w:tr>
      <w:tr w:rsidR="002177AA" w14:paraId="55EAC6FF" w14:textId="77777777" w:rsidTr="00F30DB0">
        <w:tc>
          <w:tcPr>
            <w:tcW w:w="3114" w:type="dxa"/>
          </w:tcPr>
          <w:p w14:paraId="79BB93B0" w14:textId="77777777" w:rsidR="002177AA" w:rsidRDefault="002177AA" w:rsidP="002177AA">
            <w:pPr>
              <w:rPr>
                <w:b/>
                <w:bCs/>
                <w:lang w:val="en-US"/>
              </w:rPr>
            </w:pPr>
          </w:p>
          <w:p w14:paraId="0491C953" w14:textId="77777777" w:rsidR="002177AA" w:rsidRDefault="002177AA" w:rsidP="002177AA">
            <w:pPr>
              <w:rPr>
                <w:b/>
                <w:bCs/>
                <w:lang w:val="en-US"/>
              </w:rPr>
            </w:pPr>
          </w:p>
        </w:tc>
        <w:tc>
          <w:tcPr>
            <w:tcW w:w="4111" w:type="dxa"/>
          </w:tcPr>
          <w:p w14:paraId="67E52148" w14:textId="77777777" w:rsidR="002177AA" w:rsidRDefault="002177AA" w:rsidP="002177AA">
            <w:pPr>
              <w:rPr>
                <w:b/>
                <w:bCs/>
                <w:lang w:val="en-US"/>
              </w:rPr>
            </w:pPr>
          </w:p>
        </w:tc>
        <w:tc>
          <w:tcPr>
            <w:tcW w:w="1837" w:type="dxa"/>
          </w:tcPr>
          <w:p w14:paraId="5C3AC6D5" w14:textId="2AF3253F" w:rsidR="002177AA" w:rsidRDefault="00FB5591" w:rsidP="002177AA">
            <w:pPr>
              <w:jc w:val="center"/>
              <w:rPr>
                <w:b/>
                <w:bCs/>
                <w:lang w:val="en-US"/>
              </w:rPr>
            </w:pPr>
            <w:sdt>
              <w:sdtPr>
                <w:rPr>
                  <w:rFonts w:ascii="Open Sans" w:hAnsi="Open Sans" w:cs="Open Sans"/>
                  <w:sz w:val="20"/>
                  <w:szCs w:val="20"/>
                  <w:lang w:val="en-GB"/>
                </w:rPr>
                <w:id w:val="-1198009318"/>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p>
        </w:tc>
      </w:tr>
    </w:tbl>
    <w:p w14:paraId="5E731D85" w14:textId="77777777" w:rsidR="002177AA" w:rsidRDefault="002177AA" w:rsidP="002177AA">
      <w:pPr>
        <w:rPr>
          <w:b/>
          <w:bCs/>
          <w:lang w:val="en-US"/>
        </w:rPr>
      </w:pPr>
    </w:p>
    <w:p w14:paraId="1663769F" w14:textId="77777777" w:rsidR="00F30DB0" w:rsidRDefault="00F30DB0" w:rsidP="00F30DB0">
      <w:pPr>
        <w:rPr>
          <w:rFonts w:ascii="Open Sans" w:hAnsi="Open Sans" w:cs="Open Sans"/>
          <w:sz w:val="20"/>
          <w:szCs w:val="20"/>
          <w:lang w:val="en-GB"/>
        </w:rPr>
      </w:pPr>
      <w:r>
        <w:rPr>
          <w:rFonts w:ascii="Open Sans" w:hAnsi="Open Sans" w:cs="Open Sans"/>
          <w:sz w:val="20"/>
          <w:szCs w:val="20"/>
          <w:lang w:val="en-GB"/>
        </w:rPr>
        <w:t>Are you a:</w:t>
      </w:r>
    </w:p>
    <w:p w14:paraId="00CA707B" w14:textId="77777777" w:rsidR="00F30DB0" w:rsidRDefault="00FB5591" w:rsidP="00F30DB0">
      <w:pPr>
        <w:rPr>
          <w:rFonts w:ascii="Open Sans" w:hAnsi="Open Sans" w:cs="Open Sans"/>
          <w:sz w:val="20"/>
          <w:szCs w:val="20"/>
          <w:lang w:val="en-GB"/>
        </w:rPr>
      </w:pPr>
      <w:sdt>
        <w:sdtPr>
          <w:rPr>
            <w:rFonts w:ascii="Open Sans" w:hAnsi="Open Sans" w:cs="Open Sans"/>
            <w:sz w:val="20"/>
            <w:szCs w:val="20"/>
            <w:lang w:val="en-GB"/>
          </w:rPr>
          <w:id w:val="-1560471465"/>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r w:rsidR="00F30DB0">
        <w:rPr>
          <w:rFonts w:ascii="Open Sans" w:hAnsi="Open Sans" w:cs="Open Sans"/>
          <w:sz w:val="20"/>
          <w:szCs w:val="20"/>
          <w:lang w:val="en-GB"/>
        </w:rPr>
        <w:t xml:space="preserve"> Regular employed PhD candidate? (4-year contract)</w:t>
      </w:r>
    </w:p>
    <w:p w14:paraId="7149D36E" w14:textId="6F59B17A" w:rsidR="00F30DB0" w:rsidRDefault="00FB5591" w:rsidP="00F30DB0">
      <w:pPr>
        <w:rPr>
          <w:rFonts w:ascii="Open Sans" w:hAnsi="Open Sans" w:cs="Open Sans"/>
          <w:sz w:val="20"/>
          <w:szCs w:val="20"/>
          <w:lang w:val="en-GB"/>
        </w:rPr>
      </w:pPr>
      <w:sdt>
        <w:sdtPr>
          <w:rPr>
            <w:rFonts w:ascii="Open Sans" w:hAnsi="Open Sans" w:cs="Open Sans"/>
            <w:sz w:val="20"/>
            <w:szCs w:val="20"/>
            <w:lang w:val="en-GB"/>
          </w:rPr>
          <w:id w:val="1065157119"/>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r w:rsidR="00F30DB0">
        <w:rPr>
          <w:rFonts w:ascii="Open Sans" w:hAnsi="Open Sans" w:cs="Open Sans"/>
          <w:sz w:val="20"/>
          <w:szCs w:val="20"/>
          <w:lang w:val="en-GB"/>
        </w:rPr>
        <w:t xml:space="preserve"> Educational PhD candidate? (5-year contract) </w:t>
      </w:r>
    </w:p>
    <w:p w14:paraId="38411E5F" w14:textId="77777777" w:rsidR="00F30DB0" w:rsidRDefault="00FB5591" w:rsidP="00F30DB0">
      <w:pPr>
        <w:rPr>
          <w:rFonts w:ascii="Open Sans" w:hAnsi="Open Sans" w:cs="Open Sans"/>
          <w:sz w:val="20"/>
          <w:szCs w:val="20"/>
          <w:lang w:val="en-GB"/>
        </w:rPr>
      </w:pPr>
      <w:sdt>
        <w:sdtPr>
          <w:rPr>
            <w:rFonts w:ascii="Open Sans" w:hAnsi="Open Sans" w:cs="Open Sans"/>
            <w:sz w:val="20"/>
            <w:szCs w:val="20"/>
            <w:lang w:val="en-GB"/>
          </w:rPr>
          <w:id w:val="681553595"/>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r w:rsidR="00F30DB0">
        <w:rPr>
          <w:rFonts w:ascii="Open Sans" w:hAnsi="Open Sans" w:cs="Open Sans"/>
          <w:sz w:val="20"/>
          <w:szCs w:val="20"/>
          <w:lang w:val="en-GB"/>
        </w:rPr>
        <w:t xml:space="preserve"> Scholarship PhD candidate? (‘</w:t>
      </w:r>
      <w:proofErr w:type="spellStart"/>
      <w:r w:rsidR="00F30DB0">
        <w:rPr>
          <w:rFonts w:ascii="Open Sans" w:hAnsi="Open Sans" w:cs="Open Sans"/>
          <w:sz w:val="20"/>
          <w:szCs w:val="20"/>
          <w:lang w:val="en-GB"/>
        </w:rPr>
        <w:t>bursaal</w:t>
      </w:r>
      <w:proofErr w:type="spellEnd"/>
      <w:r w:rsidR="00F30DB0">
        <w:rPr>
          <w:rFonts w:ascii="Open Sans" w:hAnsi="Open Sans" w:cs="Open Sans"/>
          <w:sz w:val="20"/>
          <w:szCs w:val="20"/>
          <w:lang w:val="en-GB"/>
        </w:rPr>
        <w:t>’ in Dutch) (4-year contract without teaching tasks)</w:t>
      </w:r>
    </w:p>
    <w:p w14:paraId="3536E7D2" w14:textId="77777777" w:rsidR="00F30DB0" w:rsidRDefault="00FB5591" w:rsidP="00F30DB0">
      <w:pPr>
        <w:rPr>
          <w:rFonts w:ascii="Open Sans" w:hAnsi="Open Sans" w:cs="Open Sans"/>
          <w:sz w:val="20"/>
          <w:szCs w:val="20"/>
          <w:lang w:val="en-GB"/>
        </w:rPr>
      </w:pPr>
      <w:sdt>
        <w:sdtPr>
          <w:rPr>
            <w:rFonts w:ascii="Open Sans" w:hAnsi="Open Sans" w:cs="Open Sans"/>
            <w:sz w:val="20"/>
            <w:szCs w:val="20"/>
            <w:lang w:val="en-GB"/>
          </w:rPr>
          <w:id w:val="204137485"/>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r w:rsidR="00F30DB0">
        <w:rPr>
          <w:rFonts w:ascii="Open Sans" w:hAnsi="Open Sans" w:cs="Open Sans"/>
          <w:sz w:val="20"/>
          <w:szCs w:val="20"/>
          <w:lang w:val="en-GB"/>
        </w:rPr>
        <w:t xml:space="preserve"> Externally funded PhD candidate? (you have been allocated time and/or funding from an external employer)</w:t>
      </w:r>
    </w:p>
    <w:p w14:paraId="16683DCE" w14:textId="77777777" w:rsidR="00F30DB0" w:rsidRDefault="00FB5591" w:rsidP="00F30DB0">
      <w:pPr>
        <w:rPr>
          <w:rFonts w:ascii="Open Sans" w:hAnsi="Open Sans" w:cs="Open Sans"/>
          <w:sz w:val="20"/>
          <w:szCs w:val="20"/>
          <w:lang w:val="en-GB"/>
        </w:rPr>
      </w:pPr>
      <w:sdt>
        <w:sdtPr>
          <w:rPr>
            <w:rFonts w:ascii="Open Sans" w:hAnsi="Open Sans" w:cs="Open Sans"/>
            <w:sz w:val="20"/>
            <w:szCs w:val="20"/>
            <w:lang w:val="en-GB"/>
          </w:rPr>
          <w:id w:val="2130505170"/>
          <w14:checkbox>
            <w14:checked w14:val="0"/>
            <w14:checkedState w14:val="2612" w14:font="MS Gothic"/>
            <w14:uncheckedState w14:val="2610" w14:font="MS Gothic"/>
          </w14:checkbox>
        </w:sdtPr>
        <w:sdtEndPr/>
        <w:sdtContent>
          <w:r w:rsidR="00F30DB0">
            <w:rPr>
              <w:rFonts w:ascii="MS Gothic" w:eastAsia="MS Gothic" w:hAnsi="MS Gothic" w:cs="Open Sans" w:hint="eastAsia"/>
              <w:sz w:val="20"/>
              <w:szCs w:val="20"/>
              <w:lang w:val="en-GB"/>
            </w:rPr>
            <w:t>☐</w:t>
          </w:r>
        </w:sdtContent>
      </w:sdt>
      <w:r w:rsidR="00F30DB0">
        <w:rPr>
          <w:rFonts w:ascii="Open Sans" w:hAnsi="Open Sans" w:cs="Open Sans"/>
          <w:sz w:val="20"/>
          <w:szCs w:val="20"/>
          <w:lang w:val="en-GB"/>
        </w:rPr>
        <w:t xml:space="preserve"> External PhD candidate? (without funding)</w:t>
      </w:r>
    </w:p>
    <w:p w14:paraId="03E6A1CE" w14:textId="77777777" w:rsidR="00F30DB0" w:rsidRPr="00086BDF" w:rsidRDefault="00F30DB0" w:rsidP="00F30DB0">
      <w:pPr>
        <w:rPr>
          <w:rFonts w:ascii="Open Sans" w:hAnsi="Open Sans" w:cs="Open Sans"/>
          <w:sz w:val="20"/>
          <w:szCs w:val="20"/>
          <w:lang w:val="en-GB"/>
        </w:rPr>
      </w:pPr>
      <w:r>
        <w:rPr>
          <w:rFonts w:ascii="Open Sans" w:hAnsi="Open Sans" w:cs="Open Sans"/>
          <w:sz w:val="20"/>
          <w:szCs w:val="20"/>
          <w:lang w:val="en-GB"/>
        </w:rPr>
        <w:t>Please fill out below the duration and task setting of the PhD candidate</w:t>
      </w:r>
      <w:r w:rsidRPr="00086BDF">
        <w:rPr>
          <w:rFonts w:ascii="Open Sans" w:hAnsi="Open Sans" w:cs="Open Sans"/>
          <w:sz w:val="20"/>
          <w:szCs w:val="20"/>
          <w:lang w:val="en-GB"/>
        </w:rPr>
        <w:t>:</w:t>
      </w:r>
    </w:p>
    <w:p w14:paraId="41DA0712" w14:textId="3079903A" w:rsidR="00F30DB0" w:rsidRPr="00086BDF" w:rsidRDefault="00F30DB0" w:rsidP="00F30DB0">
      <w:pPr>
        <w:rPr>
          <w:rFonts w:ascii="Open Sans" w:hAnsi="Open Sans" w:cs="Open Sans"/>
          <w:sz w:val="20"/>
          <w:szCs w:val="20"/>
          <w:lang w:val="en-GB"/>
        </w:rPr>
      </w:pPr>
      <w:r w:rsidRPr="00086BDF">
        <w:rPr>
          <w:rFonts w:ascii="Open Sans" w:hAnsi="Open Sans" w:cs="Open Sans"/>
          <w:sz w:val="20"/>
          <w:szCs w:val="20"/>
          <w:lang w:val="en-GB"/>
        </w:rPr>
        <w:t xml:space="preserve">Time: </w:t>
      </w:r>
      <w:r w:rsidRPr="00086BDF">
        <w:rPr>
          <w:rFonts w:ascii="Open Sans" w:hAnsi="Open Sans" w:cs="Open Sans"/>
          <w:sz w:val="20"/>
          <w:szCs w:val="20"/>
          <w:lang w:val="en-GB"/>
        </w:rPr>
        <w:tab/>
      </w:r>
      <w:r w:rsidRPr="00086BDF">
        <w:rPr>
          <w:rFonts w:ascii="Open Sans" w:hAnsi="Open Sans" w:cs="Open Sans"/>
          <w:b/>
          <w:bCs/>
          <w:sz w:val="20"/>
          <w:szCs w:val="20"/>
          <w:lang w:val="en-GB"/>
        </w:rPr>
        <w:fldChar w:fldCharType="begin">
          <w:ffData>
            <w:name w:val="Text5"/>
            <w:enabled/>
            <w:calcOnExit w:val="0"/>
            <w:textInput>
              <w:default w:val="..."/>
            </w:textInput>
          </w:ffData>
        </w:fldChar>
      </w:r>
      <w:bookmarkStart w:id="0" w:name="Text5"/>
      <w:r w:rsidRPr="00086BDF">
        <w:rPr>
          <w:rFonts w:ascii="Open Sans" w:hAnsi="Open Sans" w:cs="Open Sans"/>
          <w:b/>
          <w:bCs/>
          <w:sz w:val="20"/>
          <w:szCs w:val="20"/>
          <w:lang w:val="en-GB"/>
        </w:rPr>
        <w:instrText xml:space="preserve"> FORMTEXT </w:instrText>
      </w:r>
      <w:r w:rsidRPr="00086BDF">
        <w:rPr>
          <w:rFonts w:ascii="Open Sans" w:hAnsi="Open Sans" w:cs="Open Sans"/>
          <w:b/>
          <w:bCs/>
          <w:sz w:val="20"/>
          <w:szCs w:val="20"/>
          <w:lang w:val="en-GB"/>
        </w:rPr>
      </w:r>
      <w:r w:rsidRPr="00086BDF">
        <w:rPr>
          <w:rFonts w:ascii="Open Sans" w:hAnsi="Open Sans" w:cs="Open Sans"/>
          <w:b/>
          <w:bCs/>
          <w:sz w:val="20"/>
          <w:szCs w:val="20"/>
          <w:lang w:val="en-GB"/>
        </w:rPr>
        <w:fldChar w:fldCharType="separate"/>
      </w:r>
      <w:r w:rsidRPr="00086BDF">
        <w:rPr>
          <w:rFonts w:ascii="Open Sans" w:hAnsi="Open Sans" w:cs="Open Sans"/>
          <w:b/>
          <w:bCs/>
          <w:noProof/>
          <w:sz w:val="20"/>
          <w:szCs w:val="20"/>
          <w:lang w:val="en-GB"/>
        </w:rPr>
        <w:t>...</w:t>
      </w:r>
      <w:r w:rsidRPr="00086BDF">
        <w:rPr>
          <w:rFonts w:ascii="Open Sans" w:hAnsi="Open Sans" w:cs="Open Sans"/>
          <w:b/>
          <w:bCs/>
          <w:sz w:val="20"/>
          <w:szCs w:val="20"/>
          <w:lang w:val="en-GB"/>
        </w:rPr>
        <w:fldChar w:fldCharType="end"/>
      </w:r>
      <w:bookmarkEnd w:id="0"/>
      <w:r w:rsidRPr="00086BDF">
        <w:rPr>
          <w:rFonts w:ascii="Open Sans" w:hAnsi="Open Sans" w:cs="Open Sans"/>
          <w:sz w:val="20"/>
          <w:szCs w:val="20"/>
          <w:lang w:val="en-GB"/>
        </w:rPr>
        <w:t xml:space="preserve"> years, </w:t>
      </w:r>
      <w:r w:rsidRPr="00086BDF">
        <w:rPr>
          <w:rFonts w:ascii="Open Sans" w:hAnsi="Open Sans" w:cs="Open Sans"/>
          <w:b/>
          <w:bCs/>
          <w:sz w:val="20"/>
          <w:szCs w:val="20"/>
          <w:lang w:val="en-GB"/>
        </w:rPr>
        <w:fldChar w:fldCharType="begin">
          <w:ffData>
            <w:name w:val=""/>
            <w:enabled/>
            <w:calcOnExit w:val="0"/>
            <w:textInput>
              <w:default w:val="..."/>
            </w:textInput>
          </w:ffData>
        </w:fldChar>
      </w:r>
      <w:r w:rsidRPr="00086BDF">
        <w:rPr>
          <w:rFonts w:ascii="Open Sans" w:hAnsi="Open Sans" w:cs="Open Sans"/>
          <w:b/>
          <w:bCs/>
          <w:sz w:val="20"/>
          <w:szCs w:val="20"/>
          <w:lang w:val="en-GB"/>
        </w:rPr>
        <w:instrText xml:space="preserve"> FORMTEXT </w:instrText>
      </w:r>
      <w:r w:rsidRPr="00086BDF">
        <w:rPr>
          <w:rFonts w:ascii="Open Sans" w:hAnsi="Open Sans" w:cs="Open Sans"/>
          <w:b/>
          <w:bCs/>
          <w:sz w:val="20"/>
          <w:szCs w:val="20"/>
          <w:lang w:val="en-GB"/>
        </w:rPr>
      </w:r>
      <w:r w:rsidRPr="00086BDF">
        <w:rPr>
          <w:rFonts w:ascii="Open Sans" w:hAnsi="Open Sans" w:cs="Open Sans"/>
          <w:b/>
          <w:bCs/>
          <w:sz w:val="20"/>
          <w:szCs w:val="20"/>
          <w:lang w:val="en-GB"/>
        </w:rPr>
        <w:fldChar w:fldCharType="separate"/>
      </w:r>
      <w:r w:rsidRPr="00086BDF">
        <w:rPr>
          <w:rFonts w:ascii="Open Sans" w:hAnsi="Open Sans" w:cs="Open Sans"/>
          <w:b/>
          <w:bCs/>
          <w:noProof/>
          <w:sz w:val="20"/>
          <w:szCs w:val="20"/>
          <w:lang w:val="en-GB"/>
        </w:rPr>
        <w:t>...</w:t>
      </w:r>
      <w:r w:rsidRPr="00086BDF">
        <w:rPr>
          <w:rFonts w:ascii="Open Sans" w:hAnsi="Open Sans" w:cs="Open Sans"/>
          <w:b/>
          <w:bCs/>
          <w:sz w:val="20"/>
          <w:szCs w:val="20"/>
          <w:lang w:val="en-GB"/>
        </w:rPr>
        <w:fldChar w:fldCharType="end"/>
      </w:r>
      <w:r w:rsidRPr="00086BDF">
        <w:rPr>
          <w:rFonts w:ascii="Open Sans" w:hAnsi="Open Sans" w:cs="Open Sans"/>
          <w:sz w:val="20"/>
          <w:szCs w:val="20"/>
          <w:lang w:val="en-GB"/>
        </w:rPr>
        <w:t xml:space="preserve"> FTE</w:t>
      </w:r>
    </w:p>
    <w:p w14:paraId="3291973B" w14:textId="385C841C" w:rsidR="00F30DB0" w:rsidRDefault="00F30DB0">
      <w:pPr>
        <w:rPr>
          <w:highlight w:val="lightGray"/>
          <w:lang w:val="en-US"/>
        </w:rPr>
      </w:pPr>
      <w:r>
        <w:rPr>
          <w:highlight w:val="lightGray"/>
          <w:lang w:val="en-US"/>
        </w:rPr>
        <w:br w:type="page"/>
      </w:r>
    </w:p>
    <w:p w14:paraId="5044E9E8" w14:textId="5E00E896" w:rsidR="00F30DB0" w:rsidRDefault="00F30DB0" w:rsidP="00F30DB0">
      <w:pPr>
        <w:pStyle w:val="Lijstalinea"/>
        <w:numPr>
          <w:ilvl w:val="0"/>
          <w:numId w:val="1"/>
        </w:numPr>
        <w:rPr>
          <w:b/>
          <w:bCs/>
          <w:lang w:val="en-US"/>
        </w:rPr>
      </w:pPr>
      <w:r w:rsidRPr="00F30DB0">
        <w:rPr>
          <w:b/>
          <w:bCs/>
          <w:lang w:val="en-US"/>
        </w:rPr>
        <w:lastRenderedPageBreak/>
        <w:t>Agreements about supervision</w:t>
      </w:r>
    </w:p>
    <w:p w14:paraId="0319C2BA" w14:textId="77777777" w:rsidR="00F30DB0" w:rsidRPr="003C315D" w:rsidRDefault="00F30DB0" w:rsidP="00F30DB0">
      <w:pPr>
        <w:rPr>
          <w:rFonts w:ascii="Open Sans" w:hAnsi="Open Sans" w:cs="Open Sans"/>
          <w:sz w:val="20"/>
          <w:szCs w:val="20"/>
          <w:lang w:val="en-GB"/>
        </w:rPr>
      </w:pPr>
      <w:r w:rsidRPr="003C315D">
        <w:rPr>
          <w:rFonts w:ascii="Open Sans" w:hAnsi="Open Sans" w:cs="Open Sans"/>
          <w:sz w:val="20"/>
          <w:szCs w:val="20"/>
          <w:lang w:val="en-GB"/>
        </w:rPr>
        <w:t>Supervision refers to reading and evaluating the PhD candidate’s texts, discussing texts, guiding the research approach/method, progress interviews, professional development/training of the candidate with regard to their research tasks and teaching duties and the planning thereof.</w:t>
      </w:r>
      <w:r w:rsidRPr="003C315D">
        <w:rPr>
          <w:lang w:val="en-GB"/>
        </w:rPr>
        <w:t xml:space="preserve"> </w:t>
      </w:r>
      <w:r w:rsidRPr="003C315D">
        <w:rPr>
          <w:rFonts w:ascii="Open Sans" w:hAnsi="Open Sans" w:cs="Open Sans"/>
          <w:sz w:val="20"/>
          <w:szCs w:val="20"/>
          <w:lang w:val="en-GB"/>
        </w:rPr>
        <w:t>It must be clearly stated who does what and when (PhD supervisor/ daily supervisor).</w:t>
      </w:r>
    </w:p>
    <w:p w14:paraId="0C580452" w14:textId="71A5DCEF" w:rsidR="00F30DB0" w:rsidRPr="003C315D" w:rsidRDefault="00F30DB0" w:rsidP="00F30DB0">
      <w:pPr>
        <w:rPr>
          <w:rFonts w:ascii="Open Sans" w:hAnsi="Open Sans" w:cs="Open Sans"/>
          <w:i/>
          <w:iCs/>
          <w:sz w:val="20"/>
          <w:szCs w:val="20"/>
          <w:lang w:val="en-GB"/>
        </w:rPr>
      </w:pPr>
      <w:r w:rsidRPr="003C315D">
        <w:rPr>
          <w:rFonts w:ascii="Open Sans" w:hAnsi="Open Sans" w:cs="Open Sans"/>
          <w:i/>
          <w:iCs/>
          <w:sz w:val="20"/>
          <w:szCs w:val="20"/>
          <w:lang w:val="en-GB"/>
        </w:rPr>
        <w:t>Frequency and manner of the supervision provided by the PhD supervisor:</w:t>
      </w:r>
    </w:p>
    <w:p w14:paraId="588C2468" w14:textId="06023744" w:rsidR="00382A56" w:rsidRDefault="00FB5591" w:rsidP="00F30DB0">
      <w:pPr>
        <w:rPr>
          <w:noProof/>
          <w:color w:val="000000"/>
          <w:lang w:val="en-GB"/>
        </w:rPr>
      </w:pPr>
      <w:sdt>
        <w:sdtPr>
          <w:rPr>
            <w:noProof/>
            <w:color w:val="000000"/>
            <w:lang w:val="en-GB"/>
          </w:rPr>
          <w:id w:val="994218583"/>
          <w:placeholder>
            <w:docPart w:val="5C325BECA9E446F0BEF092FF9111843B"/>
          </w:placeholder>
        </w:sdtPr>
        <w:sdtEndPr/>
        <w:sdtContent>
          <w:r w:rsidR="00382A56">
            <w:rPr>
              <w:rFonts w:cstheme="minorHAnsi"/>
              <w:noProof/>
              <w:color w:val="70AD47" w:themeColor="accent6"/>
              <w:lang w:val="en-GB"/>
            </w:rPr>
            <w:t xml:space="preserve">Click to enter text </w:t>
          </w:r>
        </w:sdtContent>
      </w:sdt>
    </w:p>
    <w:p w14:paraId="6DE49C6A" w14:textId="7BB7E2FE" w:rsidR="00F30DB0" w:rsidRPr="003C315D" w:rsidRDefault="00F30DB0" w:rsidP="00F30DB0">
      <w:pPr>
        <w:rPr>
          <w:rFonts w:ascii="Open Sans" w:hAnsi="Open Sans" w:cs="Open Sans"/>
          <w:i/>
          <w:iCs/>
          <w:sz w:val="20"/>
          <w:szCs w:val="20"/>
          <w:lang w:val="en-GB"/>
        </w:rPr>
      </w:pPr>
      <w:r w:rsidRPr="003C315D">
        <w:rPr>
          <w:rFonts w:ascii="Open Sans" w:hAnsi="Open Sans" w:cs="Open Sans"/>
          <w:i/>
          <w:iCs/>
          <w:sz w:val="20"/>
          <w:szCs w:val="20"/>
          <w:lang w:val="en-GB"/>
        </w:rPr>
        <w:t>Frequency and manner of the supervision provided by the daily supervisor(s):</w:t>
      </w:r>
    </w:p>
    <w:p w14:paraId="57FC6175" w14:textId="77777777" w:rsidR="00382A56" w:rsidRDefault="00FB5591" w:rsidP="00382A56">
      <w:pPr>
        <w:rPr>
          <w:noProof/>
          <w:color w:val="000000"/>
          <w:lang w:val="en-GB"/>
        </w:rPr>
      </w:pPr>
      <w:sdt>
        <w:sdtPr>
          <w:rPr>
            <w:noProof/>
            <w:color w:val="000000"/>
            <w:lang w:val="en-GB"/>
          </w:rPr>
          <w:id w:val="-1206717736"/>
          <w:placeholder>
            <w:docPart w:val="2EDA65D78FDE4E64AFFA1A97250D0264"/>
          </w:placeholder>
        </w:sdtPr>
        <w:sdtEndPr/>
        <w:sdtContent>
          <w:r w:rsidR="00382A56">
            <w:rPr>
              <w:rFonts w:cstheme="minorHAnsi"/>
              <w:noProof/>
              <w:color w:val="70AD47" w:themeColor="accent6"/>
              <w:lang w:val="en-GB"/>
            </w:rPr>
            <w:t xml:space="preserve">Click to enter text </w:t>
          </w:r>
        </w:sdtContent>
      </w:sdt>
    </w:p>
    <w:p w14:paraId="77F4CFE6" w14:textId="77777777" w:rsidR="00F30DB0" w:rsidRPr="003C315D" w:rsidRDefault="00F30DB0" w:rsidP="00F30DB0">
      <w:pPr>
        <w:rPr>
          <w:rFonts w:ascii="Open Sans" w:hAnsi="Open Sans" w:cs="Open Sans"/>
          <w:i/>
          <w:iCs/>
          <w:sz w:val="20"/>
          <w:szCs w:val="20"/>
          <w:lang w:val="en-GB"/>
        </w:rPr>
      </w:pPr>
      <w:r w:rsidRPr="003C315D">
        <w:rPr>
          <w:rFonts w:ascii="Open Sans" w:hAnsi="Open Sans" w:cs="Open Sans"/>
          <w:i/>
          <w:iCs/>
          <w:sz w:val="20"/>
          <w:szCs w:val="20"/>
          <w:lang w:val="en-GB"/>
        </w:rPr>
        <w:t>Additional arrangements concerning first-year research:</w:t>
      </w:r>
    </w:p>
    <w:p w14:paraId="3E788B67" w14:textId="77777777" w:rsidR="00382A56" w:rsidRDefault="00FB5591" w:rsidP="00382A56">
      <w:pPr>
        <w:rPr>
          <w:noProof/>
          <w:color w:val="000000"/>
          <w:lang w:val="en-GB"/>
        </w:rPr>
      </w:pPr>
      <w:sdt>
        <w:sdtPr>
          <w:rPr>
            <w:noProof/>
            <w:color w:val="000000"/>
            <w:lang w:val="en-GB"/>
          </w:rPr>
          <w:id w:val="-491027975"/>
          <w:placeholder>
            <w:docPart w:val="C831474D81F24687BFBBC8DE482CCF5E"/>
          </w:placeholder>
        </w:sdtPr>
        <w:sdtEndPr/>
        <w:sdtContent>
          <w:r w:rsidR="00382A56">
            <w:rPr>
              <w:rFonts w:cstheme="minorHAnsi"/>
              <w:noProof/>
              <w:color w:val="70AD47" w:themeColor="accent6"/>
              <w:lang w:val="en-GB"/>
            </w:rPr>
            <w:t xml:space="preserve">Click to enter text </w:t>
          </w:r>
        </w:sdtContent>
      </w:sdt>
    </w:p>
    <w:p w14:paraId="2982E10E" w14:textId="23B60902" w:rsidR="00F30DB0" w:rsidRPr="003C315D" w:rsidRDefault="00F30DB0" w:rsidP="00F30DB0">
      <w:pPr>
        <w:rPr>
          <w:rFonts w:ascii="Open Sans" w:hAnsi="Open Sans" w:cs="Open Sans"/>
          <w:i/>
          <w:iCs/>
          <w:sz w:val="20"/>
          <w:szCs w:val="20"/>
          <w:lang w:val="en-GB"/>
        </w:rPr>
      </w:pPr>
      <w:r w:rsidRPr="003C315D">
        <w:rPr>
          <w:rFonts w:ascii="Open Sans" w:hAnsi="Open Sans" w:cs="Open Sans"/>
          <w:i/>
          <w:iCs/>
          <w:sz w:val="20"/>
          <w:szCs w:val="20"/>
          <w:lang w:val="en-GB"/>
        </w:rPr>
        <w:t>Expectations regarding the PhD dissertation and chapters:</w:t>
      </w:r>
    </w:p>
    <w:p w14:paraId="56EA9421" w14:textId="77777777" w:rsidR="00382A56" w:rsidRPr="00382A56" w:rsidRDefault="00FB5591" w:rsidP="00382A56">
      <w:pPr>
        <w:rPr>
          <w:noProof/>
          <w:color w:val="000000"/>
          <w:lang w:val="en-GB"/>
        </w:rPr>
      </w:pPr>
      <w:sdt>
        <w:sdtPr>
          <w:rPr>
            <w:noProof/>
            <w:color w:val="000000"/>
            <w:lang w:val="en-GB"/>
          </w:rPr>
          <w:id w:val="2017342874"/>
          <w:placeholder>
            <w:docPart w:val="C2D0F1CEFBC245EA8ADA12942A340592"/>
          </w:placeholder>
        </w:sdtPr>
        <w:sdtEndPr/>
        <w:sdtContent>
          <w:r w:rsidR="00382A56" w:rsidRPr="00382A56">
            <w:rPr>
              <w:rFonts w:cstheme="minorHAnsi"/>
              <w:noProof/>
              <w:color w:val="70AD47" w:themeColor="accent6"/>
              <w:lang w:val="en-GB"/>
            </w:rPr>
            <w:t xml:space="preserve">Click to enter text </w:t>
          </w:r>
        </w:sdtContent>
      </w:sdt>
    </w:p>
    <w:p w14:paraId="1572CE60" w14:textId="10DD5AB0" w:rsidR="005C0131" w:rsidRDefault="003C315D" w:rsidP="005C0131">
      <w:pPr>
        <w:pStyle w:val="Lijstalinea"/>
        <w:numPr>
          <w:ilvl w:val="0"/>
          <w:numId w:val="1"/>
        </w:numPr>
        <w:rPr>
          <w:b/>
          <w:bCs/>
          <w:lang w:val="en-US"/>
        </w:rPr>
      </w:pPr>
      <w:r>
        <w:rPr>
          <w:b/>
          <w:bCs/>
          <w:lang w:val="en-US"/>
        </w:rPr>
        <w:t>Agreements about training</w:t>
      </w:r>
    </w:p>
    <w:p w14:paraId="6A96DAA5" w14:textId="0BCFBF80" w:rsidR="003C315D" w:rsidRPr="003C315D" w:rsidRDefault="003C315D" w:rsidP="003C315D">
      <w:pPr>
        <w:rPr>
          <w:rFonts w:ascii="Open Sans" w:hAnsi="Open Sans" w:cs="Open Sans"/>
          <w:sz w:val="20"/>
          <w:szCs w:val="20"/>
          <w:lang w:val="en-GB"/>
        </w:rPr>
      </w:pPr>
      <w:r w:rsidRPr="003C315D">
        <w:rPr>
          <w:rFonts w:ascii="Open Sans" w:hAnsi="Open Sans" w:cs="Open Sans"/>
          <w:sz w:val="20"/>
          <w:szCs w:val="20"/>
          <w:lang w:val="en-GB"/>
        </w:rPr>
        <w:t xml:space="preserve">All PhD candidates at ISE are automatically part of the ISE Graduate School. You can combine participation in the ISE Graduate School programme with participation in another graduate school, such as the ones listed below. </w:t>
      </w:r>
    </w:p>
    <w:p w14:paraId="384EC987" w14:textId="39898099" w:rsidR="003C315D" w:rsidRPr="003C315D" w:rsidRDefault="003C315D" w:rsidP="003C315D">
      <w:pPr>
        <w:rPr>
          <w:rFonts w:ascii="Open Sans" w:hAnsi="Open Sans" w:cs="Open Sans"/>
          <w:sz w:val="20"/>
          <w:szCs w:val="20"/>
          <w:lang w:val="en-GB"/>
        </w:rPr>
      </w:pPr>
      <w:r w:rsidRPr="003C315D">
        <w:rPr>
          <w:rFonts w:ascii="Open Sans" w:hAnsi="Open Sans" w:cs="Open Sans"/>
          <w:color w:val="222222"/>
          <w:sz w:val="20"/>
          <w:szCs w:val="20"/>
          <w:shd w:val="clear" w:color="auto" w:fill="FFFFFF"/>
          <w:lang w:val="en-GB"/>
        </w:rPr>
        <w:t>The ISE Graduate School programme includes approximately 320 hours in training and following courses and workshops, and approximately 240 hours</w:t>
      </w:r>
      <w:r w:rsidRPr="003C315D">
        <w:rPr>
          <w:rFonts w:ascii="Open Sans" w:hAnsi="Open Sans" w:cs="Open Sans"/>
          <w:b/>
          <w:bCs/>
          <w:color w:val="222222"/>
          <w:sz w:val="20"/>
          <w:szCs w:val="20"/>
          <w:shd w:val="clear" w:color="auto" w:fill="FFFFFF"/>
          <w:lang w:val="en-GB"/>
        </w:rPr>
        <w:t xml:space="preserve"> </w:t>
      </w:r>
      <w:r w:rsidRPr="003C315D">
        <w:rPr>
          <w:rFonts w:ascii="Open Sans" w:hAnsi="Open Sans" w:cs="Open Sans"/>
          <w:color w:val="222222"/>
          <w:sz w:val="20"/>
          <w:szCs w:val="20"/>
          <w:shd w:val="clear" w:color="auto" w:fill="FFFFFF"/>
          <w:lang w:val="en-GB"/>
        </w:rPr>
        <w:t xml:space="preserve">in other activities. </w:t>
      </w:r>
      <w:r w:rsidRPr="003C315D">
        <w:rPr>
          <w:rFonts w:ascii="Open Sans" w:hAnsi="Open Sans" w:cs="Open Sans"/>
          <w:sz w:val="20"/>
          <w:szCs w:val="20"/>
          <w:lang w:val="en-GB"/>
        </w:rPr>
        <w:t>If you complete the ISE Graduate School programme, you will receive a ISE Graduate School certificate.</w:t>
      </w:r>
    </w:p>
    <w:p w14:paraId="419614DD" w14:textId="5CE9253D" w:rsidR="003C315D" w:rsidRPr="003C315D" w:rsidRDefault="003C315D" w:rsidP="003C315D">
      <w:pPr>
        <w:rPr>
          <w:rFonts w:ascii="Open Sans" w:hAnsi="Open Sans" w:cs="Open Sans"/>
          <w:sz w:val="20"/>
          <w:szCs w:val="20"/>
          <w:lang w:val="en-GB"/>
        </w:rPr>
      </w:pPr>
      <w:r w:rsidRPr="003C315D">
        <w:rPr>
          <w:rFonts w:ascii="Open Sans" w:hAnsi="Open Sans" w:cs="Open Sans"/>
          <w:sz w:val="20"/>
          <w:szCs w:val="20"/>
          <w:lang w:val="en-GB"/>
        </w:rPr>
        <w:t xml:space="preserve">Are you enrolled (or are you planning to enrol) in any </w:t>
      </w:r>
      <w:r w:rsidRPr="003C315D">
        <w:rPr>
          <w:rFonts w:ascii="Open Sans" w:hAnsi="Open Sans" w:cs="Open Sans"/>
          <w:sz w:val="20"/>
          <w:szCs w:val="20"/>
          <w:u w:val="single"/>
          <w:lang w:val="en-GB"/>
        </w:rPr>
        <w:t>other</w:t>
      </w:r>
      <w:r w:rsidRPr="003C315D">
        <w:rPr>
          <w:rFonts w:ascii="Open Sans" w:hAnsi="Open Sans" w:cs="Open Sans"/>
          <w:sz w:val="20"/>
          <w:szCs w:val="20"/>
          <w:lang w:val="en-GB"/>
        </w:rPr>
        <w:t xml:space="preserve"> graduate school except the </w:t>
      </w:r>
      <w:r w:rsidR="00382A56">
        <w:rPr>
          <w:rFonts w:ascii="Open Sans" w:hAnsi="Open Sans" w:cs="Open Sans"/>
          <w:sz w:val="20"/>
          <w:szCs w:val="20"/>
          <w:lang w:val="en-GB"/>
        </w:rPr>
        <w:t>ISE</w:t>
      </w:r>
      <w:r w:rsidRPr="003C315D">
        <w:rPr>
          <w:rFonts w:ascii="Open Sans" w:hAnsi="Open Sans" w:cs="Open Sans"/>
          <w:sz w:val="20"/>
          <w:szCs w:val="20"/>
          <w:lang w:val="en-GB"/>
        </w:rPr>
        <w:t xml:space="preserve"> Graduate School?</w:t>
      </w:r>
    </w:p>
    <w:p w14:paraId="35AB2D70" w14:textId="33A42ED0" w:rsidR="003C315D" w:rsidRPr="003C315D" w:rsidRDefault="00FB5591" w:rsidP="003C315D">
      <w:pPr>
        <w:ind w:left="360"/>
        <w:rPr>
          <w:rFonts w:ascii="Open Sans" w:hAnsi="Open Sans" w:cs="Open Sans"/>
          <w:sz w:val="20"/>
          <w:szCs w:val="20"/>
          <w:lang w:val="en-GB"/>
        </w:rPr>
      </w:pPr>
      <w:sdt>
        <w:sdtPr>
          <w:rPr>
            <w:rFonts w:ascii="MS Gothic" w:eastAsia="MS Gothic" w:hAnsi="MS Gothic" w:cs="Open Sans"/>
            <w:sz w:val="20"/>
            <w:szCs w:val="20"/>
            <w:lang w:val="en-GB"/>
          </w:rPr>
          <w:id w:val="-322588260"/>
          <w14:checkbox>
            <w14:checked w14:val="0"/>
            <w14:checkedState w14:val="2612" w14:font="MS Gothic"/>
            <w14:uncheckedState w14:val="2610" w14:font="MS Gothic"/>
          </w14:checkbox>
        </w:sdtPr>
        <w:sdtEndPr/>
        <w:sdtContent>
          <w:r w:rsidR="003C315D">
            <w:rPr>
              <w:rFonts w:ascii="MS Gothic" w:eastAsia="MS Gothic" w:hAnsi="MS Gothic" w:cs="Open Sans" w:hint="eastAsia"/>
              <w:sz w:val="20"/>
              <w:szCs w:val="20"/>
              <w:lang w:val="en-GB"/>
            </w:rPr>
            <w:t>☐</w:t>
          </w:r>
        </w:sdtContent>
      </w:sdt>
      <w:r w:rsidR="003C315D" w:rsidRPr="003C315D">
        <w:rPr>
          <w:rFonts w:ascii="Open Sans" w:hAnsi="Open Sans" w:cs="Open Sans"/>
          <w:sz w:val="20"/>
          <w:szCs w:val="20"/>
          <w:lang w:val="en-GB"/>
        </w:rPr>
        <w:t xml:space="preserve"> No</w:t>
      </w:r>
    </w:p>
    <w:p w14:paraId="5639A8E9" w14:textId="30222782" w:rsidR="003C315D" w:rsidRDefault="00FB5591" w:rsidP="003C315D">
      <w:pPr>
        <w:ind w:left="360"/>
        <w:rPr>
          <w:rFonts w:ascii="Open Sans" w:hAnsi="Open Sans" w:cs="Open Sans"/>
          <w:sz w:val="20"/>
          <w:szCs w:val="20"/>
          <w:lang w:val="en-GB"/>
        </w:rPr>
      </w:pPr>
      <w:sdt>
        <w:sdtPr>
          <w:rPr>
            <w:rFonts w:ascii="MS Gothic" w:eastAsia="MS Gothic" w:hAnsi="MS Gothic" w:cs="Open Sans"/>
            <w:sz w:val="20"/>
            <w:szCs w:val="20"/>
            <w:lang w:val="en-GB"/>
          </w:rPr>
          <w:id w:val="-1025329771"/>
          <w14:checkbox>
            <w14:checked w14:val="0"/>
            <w14:checkedState w14:val="2612" w14:font="MS Gothic"/>
            <w14:uncheckedState w14:val="2610" w14:font="MS Gothic"/>
          </w14:checkbox>
        </w:sdtPr>
        <w:sdtEndPr/>
        <w:sdtContent>
          <w:r w:rsidR="003C315D">
            <w:rPr>
              <w:rFonts w:ascii="MS Gothic" w:eastAsia="MS Gothic" w:hAnsi="MS Gothic" w:cs="Open Sans" w:hint="eastAsia"/>
              <w:sz w:val="20"/>
              <w:szCs w:val="20"/>
              <w:lang w:val="en-GB"/>
            </w:rPr>
            <w:t>☐</w:t>
          </w:r>
        </w:sdtContent>
      </w:sdt>
      <w:r w:rsidR="003C315D" w:rsidRPr="003C315D">
        <w:rPr>
          <w:rFonts w:ascii="Open Sans" w:hAnsi="Open Sans" w:cs="Open Sans"/>
          <w:sz w:val="20"/>
          <w:szCs w:val="20"/>
          <w:lang w:val="en-GB"/>
        </w:rPr>
        <w:t xml:space="preserve"> Yes, namely:</w:t>
      </w:r>
      <w:r w:rsidR="003C315D">
        <w:rPr>
          <w:rFonts w:ascii="Open Sans" w:hAnsi="Open Sans" w:cs="Open Sans"/>
          <w:sz w:val="20"/>
          <w:szCs w:val="20"/>
          <w:lang w:val="en-GB"/>
        </w:rPr>
        <w:t xml:space="preserve"> </w:t>
      </w:r>
    </w:p>
    <w:p w14:paraId="2C58EDF6" w14:textId="77777777" w:rsidR="003C315D" w:rsidRDefault="003C315D" w:rsidP="003C315D">
      <w:pPr>
        <w:rPr>
          <w:rFonts w:ascii="Open Sans" w:hAnsi="Open Sans" w:cs="Open Sans"/>
          <w:sz w:val="20"/>
          <w:szCs w:val="20"/>
          <w:lang w:val="en-GB"/>
        </w:rPr>
      </w:pPr>
    </w:p>
    <w:p w14:paraId="452EE5EB" w14:textId="25B503A1" w:rsidR="003C315D" w:rsidRDefault="003C315D" w:rsidP="003C315D">
      <w:pPr>
        <w:rPr>
          <w:rFonts w:ascii="Open Sans" w:hAnsi="Open Sans" w:cs="Open Sans"/>
          <w:i/>
          <w:iCs/>
          <w:color w:val="222222"/>
          <w:sz w:val="20"/>
          <w:szCs w:val="20"/>
          <w:shd w:val="clear" w:color="auto" w:fill="FFFFFF"/>
          <w:lang w:val="en-GB"/>
        </w:rPr>
      </w:pPr>
      <w:r w:rsidRPr="00DA2114">
        <w:rPr>
          <w:rFonts w:ascii="Open Sans" w:hAnsi="Open Sans" w:cs="Open Sans"/>
          <w:sz w:val="20"/>
          <w:szCs w:val="20"/>
          <w:lang w:val="en-GB"/>
        </w:rPr>
        <w:t>Please use the table to indicate your planned course</w:t>
      </w:r>
      <w:r>
        <w:rPr>
          <w:rFonts w:ascii="Open Sans" w:hAnsi="Open Sans" w:cs="Open Sans"/>
          <w:sz w:val="20"/>
          <w:szCs w:val="20"/>
          <w:lang w:val="en-GB"/>
        </w:rPr>
        <w:t>s and activities.</w:t>
      </w:r>
    </w:p>
    <w:p w14:paraId="61AC8B4B" w14:textId="1B1ECF1A" w:rsidR="003C315D" w:rsidRDefault="003C315D" w:rsidP="003C315D">
      <w:pPr>
        <w:rPr>
          <w:rFonts w:ascii="Open Sans" w:hAnsi="Open Sans" w:cs="Open Sans"/>
          <w:color w:val="222222"/>
          <w:sz w:val="20"/>
          <w:szCs w:val="20"/>
          <w:shd w:val="clear" w:color="auto" w:fill="FFFFFF"/>
          <w:lang w:val="en-GB"/>
        </w:rPr>
      </w:pPr>
      <w:r w:rsidRPr="003C315D">
        <w:rPr>
          <w:rFonts w:ascii="Open Sans" w:hAnsi="Open Sans" w:cs="Open Sans"/>
          <w:color w:val="222222"/>
          <w:sz w:val="20"/>
          <w:szCs w:val="20"/>
          <w:shd w:val="clear" w:color="auto" w:fill="FFFFFF"/>
          <w:lang w:val="en-GB"/>
        </w:rPr>
        <w:t xml:space="preserve">Note that some courses are mandatory for all ISE PhD candidates and some are mandatory for internal PhD candidates. You can follow all the components at Radboud University. It is also possible to complete courses at another graduate or research school. </w:t>
      </w:r>
    </w:p>
    <w:p w14:paraId="07FBD06C" w14:textId="77777777" w:rsidR="003C315D" w:rsidRDefault="003C315D">
      <w:pPr>
        <w:rPr>
          <w:rFonts w:ascii="Open Sans" w:hAnsi="Open Sans" w:cs="Open Sans"/>
          <w:color w:val="222222"/>
          <w:sz w:val="20"/>
          <w:szCs w:val="20"/>
          <w:shd w:val="clear" w:color="auto" w:fill="FFFFFF"/>
          <w:lang w:val="en-GB"/>
        </w:rPr>
      </w:pPr>
      <w:r>
        <w:rPr>
          <w:rFonts w:ascii="Open Sans" w:hAnsi="Open Sans" w:cs="Open Sans"/>
          <w:color w:val="222222"/>
          <w:sz w:val="20"/>
          <w:szCs w:val="20"/>
          <w:shd w:val="clear" w:color="auto" w:fill="FFFFFF"/>
          <w:lang w:val="en-GB"/>
        </w:rPr>
        <w:br w:type="page"/>
      </w:r>
    </w:p>
    <w:tbl>
      <w:tblPr>
        <w:tblW w:w="9056" w:type="dxa"/>
        <w:shd w:val="clear" w:color="auto" w:fill="FFFFFF"/>
        <w:tblCellMar>
          <w:top w:w="15" w:type="dxa"/>
          <w:left w:w="15" w:type="dxa"/>
          <w:bottom w:w="15" w:type="dxa"/>
          <w:right w:w="15" w:type="dxa"/>
        </w:tblCellMar>
        <w:tblLook w:val="04A0" w:firstRow="1" w:lastRow="0" w:firstColumn="1" w:lastColumn="0" w:noHBand="0" w:noVBand="1"/>
      </w:tblPr>
      <w:tblGrid>
        <w:gridCol w:w="5521"/>
        <w:gridCol w:w="1417"/>
        <w:gridCol w:w="2118"/>
      </w:tblGrid>
      <w:tr w:rsidR="00F42730" w:rsidRPr="00D16FB6" w14:paraId="1B487CB2" w14:textId="5E1912D0" w:rsidTr="00F42730">
        <w:trPr>
          <w:tblHeader/>
        </w:trPr>
        <w:tc>
          <w:tcPr>
            <w:tcW w:w="5521" w:type="dxa"/>
            <w:tcBorders>
              <w:top w:val="single" w:sz="6" w:space="0" w:color="CCCCCC"/>
              <w:left w:val="single" w:sz="6" w:space="0" w:color="CCCCCC"/>
              <w:bottom w:val="single" w:sz="6" w:space="0" w:color="CCCCCC"/>
              <w:right w:val="single" w:sz="6" w:space="0" w:color="CCCCCC"/>
            </w:tcBorders>
            <w:shd w:val="clear" w:color="auto" w:fill="BE311B"/>
            <w:tcMar>
              <w:top w:w="30" w:type="dxa"/>
              <w:left w:w="150" w:type="dxa"/>
              <w:bottom w:w="30" w:type="dxa"/>
              <w:right w:w="150" w:type="dxa"/>
            </w:tcMar>
            <w:hideMark/>
          </w:tcPr>
          <w:p w14:paraId="2C9AACD3" w14:textId="1B939E37" w:rsidR="00F42730" w:rsidRPr="00D16FB6" w:rsidRDefault="00F42730" w:rsidP="00FB0669">
            <w:pPr>
              <w:spacing w:line="276" w:lineRule="auto"/>
              <w:rPr>
                <w:rFonts w:eastAsia="Times New Roman" w:cs="Open Sans"/>
                <w:color w:val="FFFFFF"/>
              </w:rPr>
            </w:pPr>
            <w:r w:rsidRPr="00D16FB6">
              <w:rPr>
                <w:rFonts w:eastAsia="Times New Roman" w:cs="Open Sans"/>
                <w:color w:val="FFFFFF"/>
              </w:rPr>
              <w:lastRenderedPageBreak/>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BE311B"/>
            <w:tcMar>
              <w:top w:w="30" w:type="dxa"/>
              <w:left w:w="150" w:type="dxa"/>
              <w:bottom w:w="30" w:type="dxa"/>
              <w:right w:w="150" w:type="dxa"/>
            </w:tcMar>
            <w:hideMark/>
          </w:tcPr>
          <w:p w14:paraId="44E4DEE9" w14:textId="77777777" w:rsidR="00F42730" w:rsidRPr="00D16FB6" w:rsidRDefault="00F42730" w:rsidP="00FB0669">
            <w:pPr>
              <w:spacing w:line="276" w:lineRule="auto"/>
              <w:rPr>
                <w:rFonts w:eastAsia="Times New Roman" w:cs="Open Sans"/>
                <w:color w:val="FFFFFF"/>
              </w:rPr>
            </w:pPr>
            <w:r>
              <w:rPr>
                <w:rFonts w:eastAsia="Times New Roman" w:cs="Open Sans"/>
                <w:color w:val="FFFFFF"/>
              </w:rPr>
              <w:t xml:space="preserve"># of </w:t>
            </w:r>
            <w:proofErr w:type="spellStart"/>
            <w:r>
              <w:rPr>
                <w:rFonts w:eastAsia="Times New Roman" w:cs="Open Sans"/>
                <w:color w:val="FFFFFF"/>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BE311B"/>
          </w:tcPr>
          <w:p w14:paraId="02F3A549" w14:textId="274A50A8" w:rsidR="00F42730" w:rsidRDefault="00F42730" w:rsidP="00FB0669">
            <w:pPr>
              <w:spacing w:line="276" w:lineRule="auto"/>
              <w:rPr>
                <w:rFonts w:eastAsia="Times New Roman" w:cs="Open Sans"/>
                <w:color w:val="FFFFFF"/>
              </w:rPr>
            </w:pPr>
            <w:proofErr w:type="spellStart"/>
            <w:r>
              <w:rPr>
                <w:rFonts w:eastAsia="Times New Roman" w:cs="Open Sans"/>
                <w:color w:val="FFFFFF"/>
              </w:rPr>
              <w:t>Year</w:t>
            </w:r>
            <w:proofErr w:type="spellEnd"/>
            <w:r>
              <w:rPr>
                <w:rFonts w:eastAsia="Times New Roman" w:cs="Open Sans"/>
                <w:color w:val="FFFFFF"/>
              </w:rPr>
              <w:t xml:space="preserve">: </w:t>
            </w:r>
          </w:p>
        </w:tc>
      </w:tr>
      <w:tr w:rsidR="00F42730" w:rsidRPr="00D16FB6" w14:paraId="276C514C" w14:textId="58188E53" w:rsidTr="00F42730">
        <w:trPr>
          <w:trHeight w:val="695"/>
        </w:trPr>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46E4694B" w14:textId="099CDB7C" w:rsidR="00F42730" w:rsidRPr="003C315D" w:rsidRDefault="00F42730" w:rsidP="00FB0669">
            <w:pPr>
              <w:rPr>
                <w:rFonts w:eastAsia="Times New Roman" w:cs="Open Sans"/>
                <w:color w:val="222222"/>
                <w:lang w:val="en-US"/>
              </w:rPr>
            </w:pPr>
            <w:r w:rsidRPr="003C315D">
              <w:rPr>
                <w:rFonts w:eastAsia="Times New Roman" w:cs="Open Sans"/>
                <w:color w:val="222222"/>
                <w:lang w:val="en-US"/>
              </w:rPr>
              <w:t xml:space="preserve">Introduction for employees of the Faculty of Science* </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43A837AA" w14:textId="77777777" w:rsidR="00F42730" w:rsidRPr="00D16FB6" w:rsidRDefault="00F42730" w:rsidP="00FB0669">
            <w:pPr>
              <w:spacing w:line="276" w:lineRule="auto"/>
              <w:rPr>
                <w:rFonts w:eastAsia="Times New Roman" w:cs="Open Sans"/>
                <w:color w:val="222222"/>
              </w:rPr>
            </w:pPr>
            <w:r w:rsidRPr="00D16FB6">
              <w:rPr>
                <w:rFonts w:eastAsia="Times New Roman" w:cs="Open Sans"/>
                <w:color w:val="222222"/>
              </w:rPr>
              <w:t xml:space="preserve">4 </w:t>
            </w:r>
            <w:proofErr w:type="spellStart"/>
            <w:r w:rsidRPr="00D16FB6">
              <w:rPr>
                <w:rFonts w:eastAsia="Times New Roman" w:cs="Open Sans"/>
                <w:color w:val="222222"/>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4118F7D2" w14:textId="6B3E1E79" w:rsidR="00F42730" w:rsidRPr="00F42730" w:rsidRDefault="00F42730" w:rsidP="00FB0669">
            <w:pPr>
              <w:spacing w:line="276" w:lineRule="auto"/>
              <w:rPr>
                <w:rFonts w:eastAsia="Times New Roman" w:cs="Open Sans"/>
                <w:b/>
                <w:bCs/>
                <w:color w:val="222222"/>
              </w:rPr>
            </w:pPr>
            <w:r w:rsidRPr="00F42730">
              <w:rPr>
                <w:rFonts w:eastAsia="Times New Roman" w:cs="Open Sans"/>
                <w:b/>
                <w:bCs/>
                <w:color w:val="222222"/>
              </w:rPr>
              <w:t>[</w:t>
            </w:r>
            <w:proofErr w:type="spellStart"/>
            <w:r w:rsidRPr="00F42730">
              <w:rPr>
                <w:rFonts w:eastAsia="Times New Roman" w:cs="Open Sans"/>
                <w:b/>
                <w:bCs/>
                <w:color w:val="222222"/>
              </w:rPr>
              <w:t>Recommended</w:t>
            </w:r>
            <w:proofErr w:type="spellEnd"/>
            <w:r w:rsidRPr="00F42730">
              <w:rPr>
                <w:rFonts w:eastAsia="Times New Roman" w:cs="Open Sans"/>
                <w:b/>
                <w:bCs/>
                <w:color w:val="222222"/>
              </w:rPr>
              <w:t xml:space="preserve"> in first 6 </w:t>
            </w:r>
            <w:proofErr w:type="spellStart"/>
            <w:r w:rsidRPr="00F42730">
              <w:rPr>
                <w:rFonts w:eastAsia="Times New Roman" w:cs="Open Sans"/>
                <w:b/>
                <w:bCs/>
                <w:color w:val="222222"/>
              </w:rPr>
              <w:t>months</w:t>
            </w:r>
            <w:proofErr w:type="spellEnd"/>
            <w:r w:rsidRPr="00F42730">
              <w:rPr>
                <w:rFonts w:eastAsia="Times New Roman" w:cs="Open Sans"/>
                <w:b/>
                <w:bCs/>
                <w:color w:val="222222"/>
              </w:rPr>
              <w:t>]</w:t>
            </w:r>
          </w:p>
        </w:tc>
      </w:tr>
      <w:tr w:rsidR="00F42730" w:rsidRPr="00FB5591" w14:paraId="499E5D5B" w14:textId="75E812D2" w:rsidTr="00F42730">
        <w:trPr>
          <w:trHeight w:val="537"/>
        </w:trPr>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62F31C11" w14:textId="2E0BB1EA" w:rsidR="00F42730" w:rsidRPr="003C315D" w:rsidRDefault="00F42730" w:rsidP="003C315D">
            <w:pPr>
              <w:rPr>
                <w:rFonts w:eastAsia="Times New Roman" w:cs="Open Sans"/>
                <w:color w:val="222222"/>
                <w:lang w:val="en-US"/>
              </w:rPr>
            </w:pPr>
            <w:r w:rsidRPr="003C315D">
              <w:rPr>
                <w:rFonts w:eastAsia="Times New Roman" w:cs="Open Sans"/>
                <w:color w:val="222222"/>
                <w:lang w:val="en-US"/>
              </w:rPr>
              <w:t>Scientific ethics and integrity *</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238893E4" w14:textId="77777777" w:rsidR="00F42730" w:rsidRPr="00D16FB6" w:rsidRDefault="00F42730" w:rsidP="00FB0669">
            <w:pPr>
              <w:spacing w:line="276" w:lineRule="auto"/>
              <w:rPr>
                <w:rFonts w:eastAsia="Times New Roman" w:cs="Open Sans"/>
                <w:color w:val="222222"/>
              </w:rPr>
            </w:pPr>
            <w:r w:rsidRPr="00D16FB6">
              <w:rPr>
                <w:rFonts w:eastAsia="Times New Roman" w:cs="Open Sans"/>
                <w:color w:val="222222"/>
              </w:rPr>
              <w:t xml:space="preserve">12 </w:t>
            </w:r>
            <w:proofErr w:type="spellStart"/>
            <w:r w:rsidRPr="00D16FB6">
              <w:rPr>
                <w:rFonts w:eastAsia="Times New Roman" w:cs="Open Sans"/>
                <w:color w:val="222222"/>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6326F2D4" w14:textId="713F4DB1" w:rsidR="00F42730" w:rsidRPr="00F42730" w:rsidRDefault="00F42730" w:rsidP="00FB0669">
            <w:pPr>
              <w:spacing w:line="276" w:lineRule="auto"/>
              <w:rPr>
                <w:rFonts w:eastAsia="Times New Roman" w:cs="Open Sans"/>
                <w:b/>
                <w:bCs/>
                <w:color w:val="222222"/>
                <w:lang w:val="en-US"/>
              </w:rPr>
            </w:pPr>
            <w:r w:rsidRPr="00F42730">
              <w:rPr>
                <w:rFonts w:eastAsia="Times New Roman" w:cs="Open Sans"/>
                <w:b/>
                <w:bCs/>
                <w:color w:val="222222"/>
                <w:lang w:val="en-US"/>
              </w:rPr>
              <w:t>[Recommended in the first year]</w:t>
            </w:r>
          </w:p>
        </w:tc>
      </w:tr>
      <w:tr w:rsidR="00F42730" w:rsidRPr="00FB5591" w14:paraId="58DB52E6" w14:textId="683EA89F"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7DC05404" w14:textId="46F3BC05" w:rsidR="00F42730" w:rsidRPr="003C315D" w:rsidRDefault="00F42730" w:rsidP="00F42730">
            <w:pPr>
              <w:rPr>
                <w:rFonts w:eastAsia="Times New Roman" w:cs="Open Sans"/>
                <w:color w:val="222222"/>
                <w:lang w:val="en-US"/>
              </w:rPr>
            </w:pPr>
            <w:r w:rsidRPr="003C315D">
              <w:rPr>
                <w:rFonts w:eastAsia="Times New Roman" w:cs="Open Sans"/>
                <w:color w:val="222222"/>
                <w:lang w:val="en-US"/>
              </w:rPr>
              <w:t>Find, manage and publish academic literature **</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56641736" w14:textId="77777777" w:rsidR="00F42730" w:rsidRPr="00D16FB6" w:rsidRDefault="00F42730" w:rsidP="00FB0669">
            <w:pPr>
              <w:spacing w:line="276" w:lineRule="auto"/>
              <w:rPr>
                <w:rFonts w:eastAsia="Times New Roman" w:cs="Open Sans"/>
                <w:color w:val="222222"/>
              </w:rPr>
            </w:pPr>
            <w:r>
              <w:rPr>
                <w:rFonts w:eastAsia="Times New Roman" w:cs="Open Sans"/>
                <w:color w:val="222222"/>
              </w:rPr>
              <w:t>12</w:t>
            </w:r>
            <w:r w:rsidRPr="00D16FB6">
              <w:rPr>
                <w:rFonts w:eastAsia="Times New Roman" w:cs="Open Sans"/>
                <w:color w:val="222222"/>
              </w:rPr>
              <w:t xml:space="preserve"> </w:t>
            </w:r>
            <w:proofErr w:type="spellStart"/>
            <w:r w:rsidRPr="00D16FB6">
              <w:rPr>
                <w:rFonts w:eastAsia="Times New Roman" w:cs="Open Sans"/>
                <w:color w:val="222222"/>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46D7D465" w14:textId="6F009436" w:rsidR="00F42730" w:rsidRPr="00F42730" w:rsidRDefault="00F42730" w:rsidP="00FB0669">
            <w:pPr>
              <w:spacing w:line="276" w:lineRule="auto"/>
              <w:rPr>
                <w:rFonts w:eastAsia="Times New Roman" w:cs="Open Sans"/>
                <w:b/>
                <w:bCs/>
                <w:color w:val="222222"/>
                <w:lang w:val="en-US"/>
              </w:rPr>
            </w:pPr>
            <w:r w:rsidRPr="00F42730">
              <w:rPr>
                <w:rFonts w:eastAsia="Times New Roman" w:cs="Open Sans"/>
                <w:b/>
                <w:bCs/>
                <w:color w:val="222222"/>
                <w:lang w:val="en-US"/>
              </w:rPr>
              <w:t>[Recommended in the first year]</w:t>
            </w:r>
          </w:p>
        </w:tc>
      </w:tr>
      <w:tr w:rsidR="00F42730" w:rsidRPr="00FB5591" w14:paraId="624C06D2" w14:textId="60FC1176" w:rsidTr="00F42730">
        <w:trPr>
          <w:trHeight w:val="705"/>
        </w:trPr>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61688855" w14:textId="2B5DC24D" w:rsidR="00F42730" w:rsidRPr="003C315D" w:rsidRDefault="00F42730" w:rsidP="00F42730">
            <w:pPr>
              <w:rPr>
                <w:rFonts w:eastAsia="Times New Roman" w:cs="Open Sans"/>
                <w:color w:val="222222"/>
                <w:lang w:val="en-US"/>
              </w:rPr>
            </w:pPr>
            <w:r w:rsidRPr="003C315D">
              <w:rPr>
                <w:rFonts w:eastAsia="Times New Roman" w:cs="Open Sans"/>
                <w:color w:val="222222"/>
                <w:lang w:val="en-US"/>
              </w:rPr>
              <w:t>Basic didactic skills **</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02431367" w14:textId="77777777" w:rsidR="00F42730" w:rsidRPr="00D16FB6" w:rsidRDefault="00F42730" w:rsidP="00FB0669">
            <w:pPr>
              <w:spacing w:line="276" w:lineRule="auto"/>
              <w:rPr>
                <w:rFonts w:eastAsia="Times New Roman" w:cs="Open Sans"/>
                <w:color w:val="222222"/>
              </w:rPr>
            </w:pPr>
            <w:r>
              <w:rPr>
                <w:rFonts w:eastAsia="Times New Roman" w:cs="Open Sans"/>
                <w:color w:val="222222"/>
              </w:rPr>
              <w:t>12</w:t>
            </w:r>
            <w:r w:rsidRPr="00D16FB6">
              <w:rPr>
                <w:rFonts w:eastAsia="Times New Roman" w:cs="Open Sans"/>
                <w:color w:val="222222"/>
              </w:rPr>
              <w:t xml:space="preserve"> </w:t>
            </w:r>
            <w:proofErr w:type="spellStart"/>
            <w:r w:rsidRPr="00D16FB6">
              <w:rPr>
                <w:rFonts w:eastAsia="Times New Roman" w:cs="Open Sans"/>
                <w:color w:val="222222"/>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4136D5DA" w14:textId="0442DB00" w:rsidR="00F42730" w:rsidRPr="00F42730" w:rsidRDefault="00F42730" w:rsidP="00FB0669">
            <w:pPr>
              <w:spacing w:line="276" w:lineRule="auto"/>
              <w:rPr>
                <w:rFonts w:eastAsia="Times New Roman" w:cs="Open Sans"/>
                <w:color w:val="222222"/>
                <w:lang w:val="en-US"/>
              </w:rPr>
            </w:pPr>
            <w:r w:rsidRPr="00F42730">
              <w:rPr>
                <w:rFonts w:eastAsia="Times New Roman" w:cs="Open Sans"/>
                <w:b/>
                <w:bCs/>
                <w:color w:val="222222"/>
                <w:lang w:val="en-US"/>
              </w:rPr>
              <w:t>[Recommended in the first year]</w:t>
            </w:r>
          </w:p>
        </w:tc>
      </w:tr>
      <w:tr w:rsidR="00F42730" w:rsidRPr="00D16FB6" w14:paraId="4DDA32B2" w14:textId="21459746"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6FCEC117" w14:textId="34CD65C9" w:rsidR="00F42730" w:rsidRPr="0079315D" w:rsidRDefault="0079315D" w:rsidP="00FB0669">
            <w:pPr>
              <w:rPr>
                <w:rFonts w:eastAsia="Times New Roman" w:cs="Open Sans"/>
                <w:b/>
                <w:bCs/>
                <w:color w:val="222222"/>
                <w:lang w:val="en-US"/>
              </w:rPr>
            </w:pPr>
            <w:r>
              <w:rPr>
                <w:rFonts w:eastAsia="Times New Roman" w:cs="Open Sans"/>
                <w:b/>
                <w:bCs/>
                <w:color w:val="222222"/>
                <w:lang w:val="en-US"/>
              </w:rPr>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69D28F8E" w14:textId="1194F8EA" w:rsidR="00F42730" w:rsidRPr="00D16FB6" w:rsidRDefault="00F42730" w:rsidP="00FB0669">
            <w:pPr>
              <w:spacing w:line="276" w:lineRule="auto"/>
              <w:rPr>
                <w:rFonts w:eastAsia="Times New Roman" w:cs="Open Sans"/>
                <w:color w:val="222222"/>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05C92383" w14:textId="655E3766" w:rsidR="00F42730" w:rsidRPr="00D16FB6" w:rsidRDefault="00F42730" w:rsidP="00FB0669">
            <w:pPr>
              <w:spacing w:line="276" w:lineRule="auto"/>
              <w:rPr>
                <w:rFonts w:eastAsia="Times New Roman" w:cs="Open Sans"/>
                <w:color w:val="222222"/>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5F8AB7C2" w14:textId="10640C38"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5C952B48" w14:textId="04F3157B" w:rsidR="00F42730" w:rsidRPr="003C315D" w:rsidRDefault="0079315D" w:rsidP="00FB0669">
            <w:pPr>
              <w:rPr>
                <w:rFonts w:eastAsia="Times New Roman" w:cs="Open Sans"/>
                <w:color w:val="222222"/>
                <w:lang w:val="en-US"/>
              </w:rPr>
            </w:pPr>
            <w:r>
              <w:rPr>
                <w:rFonts w:eastAsia="Times New Roman" w:cs="Open Sans"/>
                <w:b/>
                <w:bCs/>
                <w:color w:val="222222"/>
                <w:lang w:val="en-US"/>
              </w:rPr>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61AA5BA5" w14:textId="1B1DE314" w:rsidR="00F42730" w:rsidRPr="00D16FB6" w:rsidRDefault="00F42730" w:rsidP="00FB0669">
            <w:pPr>
              <w:spacing w:line="276" w:lineRule="auto"/>
              <w:rPr>
                <w:rFonts w:eastAsia="Times New Roman" w:cs="Open Sans"/>
                <w:color w:val="222222"/>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69357996" w14:textId="6A80274C" w:rsidR="00F42730" w:rsidRPr="00D16FB6" w:rsidRDefault="00F42730" w:rsidP="00FB0669">
            <w:pPr>
              <w:spacing w:line="276" w:lineRule="auto"/>
              <w:rPr>
                <w:rFonts w:eastAsia="Times New Roman" w:cs="Open Sans"/>
                <w:color w:val="222222"/>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24ED3B4D" w14:textId="43866701"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C17D54B" w14:textId="7C8BD151" w:rsidR="00F42730" w:rsidRPr="003C315D" w:rsidRDefault="0079315D" w:rsidP="00FB0669">
            <w:pPr>
              <w:rPr>
                <w:rFonts w:eastAsia="Times New Roman" w:cs="Open Sans"/>
                <w:color w:val="222222"/>
                <w:lang w:val="en-US"/>
              </w:rPr>
            </w:pPr>
            <w:r>
              <w:rPr>
                <w:rFonts w:eastAsia="Times New Roman" w:cs="Open Sans"/>
                <w:b/>
                <w:bCs/>
                <w:color w:val="222222"/>
                <w:lang w:val="en-US"/>
              </w:rPr>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95E6248" w14:textId="649D4756" w:rsidR="00F42730" w:rsidRPr="00D16FB6" w:rsidRDefault="00F42730" w:rsidP="00FB0669">
            <w:pPr>
              <w:spacing w:line="276" w:lineRule="auto"/>
              <w:rPr>
                <w:rFonts w:eastAsia="Times New Roman" w:cs="Open Sans"/>
                <w:color w:val="222222"/>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162A6057" w14:textId="51706BAB" w:rsidR="00F42730" w:rsidRPr="00D16FB6" w:rsidRDefault="00F42730" w:rsidP="00FB0669">
            <w:pPr>
              <w:spacing w:line="276" w:lineRule="auto"/>
              <w:rPr>
                <w:rFonts w:eastAsia="Times New Roman" w:cs="Open Sans"/>
                <w:color w:val="222222"/>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72B73B98" w14:textId="72BEAE50"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35399907" w14:textId="1AEA1520" w:rsidR="00F42730" w:rsidRPr="003C315D" w:rsidRDefault="0079315D" w:rsidP="00FB0669">
            <w:pPr>
              <w:rPr>
                <w:rFonts w:eastAsia="Times New Roman" w:cs="Open Sans"/>
                <w:color w:val="222222"/>
                <w:lang w:val="en-US"/>
              </w:rPr>
            </w:pPr>
            <w:r>
              <w:rPr>
                <w:rFonts w:eastAsia="Times New Roman" w:cs="Open Sans"/>
                <w:b/>
                <w:bCs/>
                <w:color w:val="222222"/>
                <w:lang w:val="en-US"/>
              </w:rPr>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7DB06247" w14:textId="00C69C9E" w:rsidR="00F42730" w:rsidRPr="00D16FB6" w:rsidRDefault="00F42730" w:rsidP="00FB0669">
            <w:pPr>
              <w:spacing w:line="276" w:lineRule="auto"/>
              <w:rPr>
                <w:rFonts w:eastAsia="Times New Roman" w:cs="Open Sans"/>
                <w:color w:val="222222"/>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1832228F" w14:textId="60DF6FE3" w:rsidR="00F42730" w:rsidRPr="00D16FB6" w:rsidRDefault="00F42730" w:rsidP="00FB0669">
            <w:pPr>
              <w:spacing w:line="276" w:lineRule="auto"/>
              <w:rPr>
                <w:rFonts w:eastAsia="Times New Roman" w:cs="Open Sans"/>
                <w:color w:val="222222"/>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5A46B5" w14:paraId="46BA330A" w14:textId="56648637"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3F02089" w14:textId="21393A7A" w:rsidR="00F42730" w:rsidRPr="005A46B5" w:rsidRDefault="0079315D" w:rsidP="00FB0669">
            <w:pPr>
              <w:rPr>
                <w:rFonts w:eastAsia="Times New Roman" w:cs="Open Sans"/>
                <w:color w:val="222222"/>
              </w:rPr>
            </w:pPr>
            <w:r>
              <w:rPr>
                <w:rFonts w:eastAsia="Times New Roman" w:cs="Open Sans"/>
                <w:b/>
                <w:bCs/>
                <w:color w:val="222222"/>
                <w:lang w:val="en-US"/>
              </w:rPr>
              <w:t>[Course]</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4E1CECEE" w14:textId="5E72FBDD" w:rsidR="00F42730" w:rsidRPr="005A46B5" w:rsidRDefault="00F42730" w:rsidP="00FB0669">
            <w:pPr>
              <w:spacing w:line="276" w:lineRule="auto"/>
              <w:rPr>
                <w:rFonts w:eastAsia="Times New Roman" w:cs="Open Sans"/>
                <w:color w:val="222222"/>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697DC3A5" w14:textId="76D43F76" w:rsidR="00F42730" w:rsidRPr="005A46B5" w:rsidRDefault="00F42730" w:rsidP="00FB0669">
            <w:pPr>
              <w:spacing w:line="276" w:lineRule="auto"/>
              <w:rPr>
                <w:rFonts w:eastAsia="Times New Roman" w:cs="Open Sans"/>
                <w:color w:val="222222"/>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0DC03138" w14:textId="18C77EB7" w:rsidTr="00F42730">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7044D288" w14:textId="77777777" w:rsidR="00F42730" w:rsidRPr="005A46B5" w:rsidRDefault="00F42730" w:rsidP="00FB0669">
            <w:pPr>
              <w:spacing w:line="276" w:lineRule="auto"/>
              <w:jc w:val="right"/>
              <w:rPr>
                <w:rFonts w:eastAsia="Times New Roman" w:cs="Open Sans"/>
                <w:color w:val="222222"/>
              </w:rPr>
            </w:pPr>
            <w:r>
              <w:rPr>
                <w:rFonts w:eastAsia="Times New Roman" w:cs="Open Sans"/>
                <w:color w:val="222222"/>
              </w:rPr>
              <w:t>Total</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1B4DABB0" w14:textId="6213132C" w:rsidR="00F42730" w:rsidRPr="00D16FB6" w:rsidRDefault="005B24F4" w:rsidP="00FB0669">
            <w:pPr>
              <w:spacing w:line="276" w:lineRule="auto"/>
              <w:rPr>
                <w:rFonts w:eastAsia="Times New Roman" w:cs="Open Sans"/>
                <w:color w:val="222222"/>
              </w:rPr>
            </w:pPr>
            <w:r>
              <w:rPr>
                <w:rFonts w:eastAsia="Times New Roman" w:cs="Open Sans"/>
                <w:b/>
                <w:bCs/>
                <w:color w:val="222222"/>
              </w:rPr>
              <w:t>[</w:t>
            </w:r>
            <w:r w:rsidR="00F42730">
              <w:rPr>
                <w:rFonts w:eastAsia="Times New Roman" w:cs="Open Sans"/>
                <w:b/>
                <w:bCs/>
                <w:color w:val="222222"/>
              </w:rPr>
              <w:t>ca. 3</w:t>
            </w:r>
            <w:r w:rsidR="00382A56">
              <w:rPr>
                <w:rFonts w:eastAsia="Times New Roman" w:cs="Open Sans"/>
                <w:b/>
                <w:bCs/>
                <w:color w:val="222222"/>
              </w:rPr>
              <w:t>0</w:t>
            </w:r>
            <w:r w:rsidR="00F42730">
              <w:rPr>
                <w:rFonts w:eastAsia="Times New Roman"/>
                <w:b/>
                <w:bCs/>
              </w:rPr>
              <w:t>0</w:t>
            </w:r>
            <w:r w:rsidR="00F42730" w:rsidRPr="00D16FB6">
              <w:rPr>
                <w:rFonts w:eastAsia="Times New Roman" w:cs="Open Sans"/>
                <w:b/>
                <w:bCs/>
                <w:color w:val="222222"/>
              </w:rPr>
              <w:t xml:space="preserve"> </w:t>
            </w:r>
            <w:proofErr w:type="spellStart"/>
            <w:r w:rsidR="00F42730">
              <w:rPr>
                <w:rFonts w:eastAsia="Times New Roman" w:cs="Open Sans"/>
                <w:b/>
                <w:bCs/>
                <w:color w:val="222222"/>
              </w:rPr>
              <w:t>hrs</w:t>
            </w:r>
            <w:proofErr w:type="spellEnd"/>
            <w:r>
              <w:rPr>
                <w:rFonts w:eastAsia="Times New Roman" w:cs="Open Sans"/>
                <w:b/>
                <w:bCs/>
                <w:color w:val="222222"/>
              </w:rPr>
              <w:t>]</w:t>
            </w: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3854E9EE" w14:textId="77777777" w:rsidR="00F42730" w:rsidRDefault="00F42730" w:rsidP="00FB0669">
            <w:pPr>
              <w:spacing w:line="276" w:lineRule="auto"/>
              <w:rPr>
                <w:rFonts w:eastAsia="Times New Roman" w:cs="Open Sans"/>
                <w:b/>
                <w:bCs/>
                <w:color w:val="222222"/>
              </w:rPr>
            </w:pPr>
          </w:p>
        </w:tc>
      </w:tr>
      <w:tr w:rsidR="00F42730" w:rsidRPr="00D16FB6" w14:paraId="31713709" w14:textId="1217CB32" w:rsidTr="00F42730">
        <w:tblPrEx>
          <w:shd w:val="clear" w:color="auto" w:fill="auto"/>
        </w:tblPrEx>
        <w:trPr>
          <w:tblHeader/>
        </w:trPr>
        <w:tc>
          <w:tcPr>
            <w:tcW w:w="5521" w:type="dxa"/>
            <w:tcBorders>
              <w:top w:val="single" w:sz="6" w:space="0" w:color="CCCCCC"/>
              <w:left w:val="single" w:sz="6" w:space="0" w:color="CCCCCC"/>
              <w:bottom w:val="single" w:sz="6" w:space="0" w:color="CCCCCC"/>
              <w:right w:val="single" w:sz="6" w:space="0" w:color="CCCCCC"/>
            </w:tcBorders>
            <w:shd w:val="clear" w:color="auto" w:fill="BE311B"/>
            <w:tcMar>
              <w:top w:w="30" w:type="dxa"/>
              <w:left w:w="150" w:type="dxa"/>
              <w:bottom w:w="30" w:type="dxa"/>
              <w:right w:w="150" w:type="dxa"/>
            </w:tcMar>
            <w:hideMark/>
          </w:tcPr>
          <w:p w14:paraId="5B309763" w14:textId="12BAF8C9" w:rsidR="00F42730" w:rsidRPr="00D16FB6" w:rsidRDefault="00F42730" w:rsidP="00FB0669">
            <w:pPr>
              <w:spacing w:line="276" w:lineRule="auto"/>
              <w:rPr>
                <w:rFonts w:cs="Open Sans"/>
                <w:color w:val="FFFFFF"/>
              </w:rPr>
            </w:pPr>
            <w:r>
              <w:rPr>
                <w:rFonts w:cs="Open Sans"/>
                <w:color w:val="FFFFFF"/>
              </w:rPr>
              <w:t>A</w:t>
            </w:r>
            <w:r w:rsidRPr="00D16FB6">
              <w:rPr>
                <w:rFonts w:cs="Open Sans"/>
                <w:color w:val="FFFFFF"/>
              </w:rPr>
              <w:t>ctivity</w:t>
            </w:r>
          </w:p>
        </w:tc>
        <w:tc>
          <w:tcPr>
            <w:tcW w:w="1417" w:type="dxa"/>
            <w:tcBorders>
              <w:top w:val="single" w:sz="6" w:space="0" w:color="CCCCCC"/>
              <w:left w:val="single" w:sz="6" w:space="0" w:color="CCCCCC"/>
              <w:bottom w:val="single" w:sz="6" w:space="0" w:color="CCCCCC"/>
              <w:right w:val="single" w:sz="6" w:space="0" w:color="CCCCCC"/>
            </w:tcBorders>
            <w:shd w:val="clear" w:color="auto" w:fill="BE311B"/>
            <w:tcMar>
              <w:top w:w="30" w:type="dxa"/>
              <w:left w:w="150" w:type="dxa"/>
              <w:bottom w:w="30" w:type="dxa"/>
              <w:right w:w="150" w:type="dxa"/>
            </w:tcMar>
            <w:hideMark/>
          </w:tcPr>
          <w:p w14:paraId="722C882E" w14:textId="77777777" w:rsidR="00F42730" w:rsidRPr="00D16FB6" w:rsidRDefault="00F42730" w:rsidP="00FB0669">
            <w:pPr>
              <w:spacing w:line="276" w:lineRule="auto"/>
              <w:rPr>
                <w:rFonts w:cs="Open Sans"/>
                <w:color w:val="FFFFFF"/>
              </w:rPr>
            </w:pPr>
            <w:r>
              <w:rPr>
                <w:rFonts w:eastAsia="Times New Roman" w:cs="Open Sans"/>
                <w:color w:val="FFFFFF"/>
              </w:rPr>
              <w:t xml:space="preserve"># of </w:t>
            </w:r>
            <w:proofErr w:type="spellStart"/>
            <w:r>
              <w:rPr>
                <w:rFonts w:eastAsia="Times New Roman" w:cs="Open Sans"/>
                <w:color w:val="FFFFFF"/>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BE311B"/>
          </w:tcPr>
          <w:p w14:paraId="35DAFF54" w14:textId="7F141F70" w:rsidR="00F42730" w:rsidRDefault="00F42730" w:rsidP="00FB0669">
            <w:pPr>
              <w:spacing w:line="276" w:lineRule="auto"/>
              <w:rPr>
                <w:rFonts w:eastAsia="Times New Roman" w:cs="Open Sans"/>
                <w:color w:val="FFFFFF"/>
              </w:rPr>
            </w:pPr>
            <w:proofErr w:type="spellStart"/>
            <w:r>
              <w:rPr>
                <w:rFonts w:eastAsia="Times New Roman" w:cs="Open Sans"/>
                <w:color w:val="FFFFFF"/>
              </w:rPr>
              <w:t>Year</w:t>
            </w:r>
            <w:proofErr w:type="spellEnd"/>
            <w:r>
              <w:rPr>
                <w:rFonts w:eastAsia="Times New Roman" w:cs="Open Sans"/>
                <w:color w:val="FFFFFF"/>
              </w:rPr>
              <w:t>:</w:t>
            </w:r>
          </w:p>
        </w:tc>
      </w:tr>
      <w:tr w:rsidR="00F42730" w:rsidRPr="00D16FB6" w14:paraId="4EF52ACB" w14:textId="7D0D768B"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09DCE845" w14:textId="1D202C05" w:rsidR="00F42730" w:rsidRPr="00D16FB6" w:rsidRDefault="00F42730" w:rsidP="00FB0669">
            <w:pPr>
              <w:spacing w:line="276" w:lineRule="auto"/>
              <w:rPr>
                <w:rFonts w:cs="Open Sans"/>
              </w:rPr>
            </w:pPr>
            <w:r>
              <w:rPr>
                <w:rFonts w:cs="Open Sans"/>
              </w:rPr>
              <w:t>ISE</w:t>
            </w:r>
            <w:r w:rsidRPr="00D16FB6">
              <w:rPr>
                <w:rFonts w:cs="Open Sans"/>
              </w:rPr>
              <w:t xml:space="preserve"> colloquia</w:t>
            </w:r>
            <w:r>
              <w:rPr>
                <w:rFonts w:cs="Open Sans"/>
              </w:rPr>
              <w:t>*</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7AC76831" w14:textId="77777777" w:rsidR="00F42730" w:rsidRPr="00D16FB6" w:rsidRDefault="00F42730" w:rsidP="00FB0669">
            <w:pPr>
              <w:spacing w:line="276" w:lineRule="auto"/>
              <w:rPr>
                <w:rFonts w:cs="Open Sans"/>
              </w:rPr>
            </w:pPr>
            <w:r>
              <w:rPr>
                <w:rFonts w:cs="Open Sans"/>
              </w:rPr>
              <w:t>25</w:t>
            </w:r>
            <w:r w:rsidRPr="00D16FB6">
              <w:rPr>
                <w:rFonts w:cs="Open Sans"/>
              </w:rPr>
              <w:t xml:space="preserve"> </w:t>
            </w:r>
            <w:proofErr w:type="spellStart"/>
            <w:r w:rsidRPr="00D16FB6">
              <w:rPr>
                <w:rFonts w:cs="Open Sans"/>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0889A4EA" w14:textId="270EB40E" w:rsidR="00F42730" w:rsidRPr="00F42730" w:rsidRDefault="00F42730" w:rsidP="00FB0669">
            <w:pPr>
              <w:spacing w:line="276" w:lineRule="auto"/>
              <w:rPr>
                <w:rFonts w:cs="Open Sans"/>
                <w:b/>
                <w:bCs/>
              </w:rPr>
            </w:pPr>
            <w:r w:rsidRPr="00F42730">
              <w:rPr>
                <w:rFonts w:cs="Open Sans"/>
                <w:b/>
                <w:bCs/>
              </w:rPr>
              <w:t>[</w:t>
            </w:r>
            <w:proofErr w:type="spellStart"/>
            <w:r w:rsidRPr="00F42730">
              <w:rPr>
                <w:rFonts w:cs="Open Sans"/>
                <w:b/>
                <w:bCs/>
              </w:rPr>
              <w:t>All</w:t>
            </w:r>
            <w:proofErr w:type="spellEnd"/>
            <w:r w:rsidRPr="00F42730">
              <w:rPr>
                <w:rFonts w:cs="Open Sans"/>
                <w:b/>
                <w:bCs/>
              </w:rPr>
              <w:t xml:space="preserve"> </w:t>
            </w:r>
            <w:proofErr w:type="spellStart"/>
            <w:r w:rsidRPr="00F42730">
              <w:rPr>
                <w:rFonts w:cs="Open Sans"/>
                <w:b/>
                <w:bCs/>
              </w:rPr>
              <w:t>years</w:t>
            </w:r>
            <w:proofErr w:type="spellEnd"/>
            <w:r w:rsidRPr="00F42730">
              <w:rPr>
                <w:rFonts w:cs="Open Sans"/>
                <w:b/>
                <w:bCs/>
              </w:rPr>
              <w:t>]</w:t>
            </w:r>
          </w:p>
        </w:tc>
      </w:tr>
      <w:tr w:rsidR="00F42730" w:rsidRPr="00D16FB6" w14:paraId="17FE2AB6" w14:textId="23886692"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2E77857D" w14:textId="77777777" w:rsidR="00F42730" w:rsidRPr="00D16FB6" w:rsidRDefault="00F42730" w:rsidP="00F42730">
            <w:pPr>
              <w:spacing w:line="276" w:lineRule="auto"/>
              <w:rPr>
                <w:rFonts w:cs="Open Sans"/>
              </w:rPr>
            </w:pPr>
            <w:r>
              <w:rPr>
                <w:rFonts w:cs="Open Sans"/>
              </w:rPr>
              <w:t>ISE</w:t>
            </w:r>
            <w:r w:rsidRPr="00D16FB6">
              <w:rPr>
                <w:rFonts w:cs="Open Sans"/>
              </w:rPr>
              <w:t xml:space="preserve"> </w:t>
            </w:r>
            <w:proofErr w:type="spellStart"/>
            <w:r w:rsidRPr="00D16FB6">
              <w:rPr>
                <w:rFonts w:cs="Open Sans"/>
              </w:rPr>
              <w:t>theme</w:t>
            </w:r>
            <w:proofErr w:type="spellEnd"/>
            <w:r w:rsidRPr="00D16FB6">
              <w:rPr>
                <w:rFonts w:cs="Open Sans"/>
              </w:rPr>
              <w:t xml:space="preserve"> meetings</w:t>
            </w:r>
            <w:r>
              <w:rPr>
                <w:rFonts w:cs="Open Sans"/>
              </w:rPr>
              <w:t>*</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3A48DAC9" w14:textId="77777777" w:rsidR="00F42730" w:rsidRPr="00D16FB6" w:rsidRDefault="00F42730" w:rsidP="00F42730">
            <w:pPr>
              <w:spacing w:line="276" w:lineRule="auto"/>
              <w:rPr>
                <w:rFonts w:cs="Open Sans"/>
              </w:rPr>
            </w:pPr>
            <w:r>
              <w:rPr>
                <w:rFonts w:cs="Open Sans"/>
              </w:rPr>
              <w:t>16</w:t>
            </w:r>
            <w:r w:rsidRPr="00D16FB6">
              <w:rPr>
                <w:rFonts w:cs="Open Sans"/>
              </w:rPr>
              <w:t xml:space="preserve"> </w:t>
            </w:r>
            <w:proofErr w:type="spellStart"/>
            <w:r w:rsidRPr="00D16FB6">
              <w:rPr>
                <w:rFonts w:cs="Open Sans"/>
              </w:rPr>
              <w:t>hours</w:t>
            </w:r>
            <w:proofErr w:type="spellEnd"/>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42D3C668" w14:textId="5356B44A" w:rsidR="00F42730" w:rsidRDefault="00F42730" w:rsidP="00F42730">
            <w:pPr>
              <w:spacing w:line="276" w:lineRule="auto"/>
              <w:rPr>
                <w:rFonts w:cs="Open Sans"/>
              </w:rPr>
            </w:pPr>
            <w:r w:rsidRPr="00F42730">
              <w:rPr>
                <w:rFonts w:cs="Open Sans"/>
                <w:b/>
                <w:bCs/>
              </w:rPr>
              <w:t>[</w:t>
            </w:r>
            <w:proofErr w:type="spellStart"/>
            <w:r w:rsidRPr="00F42730">
              <w:rPr>
                <w:rFonts w:cs="Open Sans"/>
                <w:b/>
                <w:bCs/>
              </w:rPr>
              <w:t>All</w:t>
            </w:r>
            <w:proofErr w:type="spellEnd"/>
            <w:r w:rsidRPr="00F42730">
              <w:rPr>
                <w:rFonts w:cs="Open Sans"/>
                <w:b/>
                <w:bCs/>
              </w:rPr>
              <w:t xml:space="preserve"> </w:t>
            </w:r>
            <w:proofErr w:type="spellStart"/>
            <w:r w:rsidRPr="00F42730">
              <w:rPr>
                <w:rFonts w:cs="Open Sans"/>
                <w:b/>
                <w:bCs/>
              </w:rPr>
              <w:t>years</w:t>
            </w:r>
            <w:proofErr w:type="spellEnd"/>
            <w:r w:rsidRPr="00F42730">
              <w:rPr>
                <w:rFonts w:cs="Open Sans"/>
                <w:b/>
                <w:bCs/>
              </w:rPr>
              <w:t>]</w:t>
            </w:r>
          </w:p>
        </w:tc>
      </w:tr>
      <w:tr w:rsidR="00F42730" w14:paraId="249D574B" w14:textId="49DC994E"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56522191" w14:textId="1247D163" w:rsidR="00F42730" w:rsidRPr="00F42730" w:rsidRDefault="00F42730" w:rsidP="00F42730">
            <w:pPr>
              <w:spacing w:line="276" w:lineRule="auto"/>
              <w:rPr>
                <w:rFonts w:cs="Open Sans"/>
                <w:b/>
                <w:bCs/>
                <w:lang w:val="en-US"/>
              </w:rPr>
            </w:pPr>
            <w:r>
              <w:rPr>
                <w:rFonts w:cs="Open Sans"/>
                <w:b/>
                <w:bCs/>
                <w:lang w:val="en-US"/>
              </w:rPr>
              <w:t>[Activity]</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7DEACF1" w14:textId="4216A138" w:rsidR="00F42730" w:rsidRDefault="00F42730" w:rsidP="00F42730">
            <w:pPr>
              <w:spacing w:line="276" w:lineRule="auto"/>
              <w:rPr>
                <w:rFonts w:cs="Open Sans"/>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2EF21237" w14:textId="2B9C6C5B" w:rsidR="00F42730" w:rsidRPr="00D16FB6" w:rsidRDefault="00F42730" w:rsidP="00F42730">
            <w:pPr>
              <w:spacing w:line="276" w:lineRule="auto"/>
              <w:rPr>
                <w:rFonts w:cs="Open Sans"/>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06092085" w14:textId="17B18965" w:rsidTr="00F42730">
        <w:tblPrEx>
          <w:shd w:val="clear" w:color="auto" w:fill="auto"/>
        </w:tblPrEx>
        <w:trPr>
          <w:trHeight w:val="496"/>
        </w:trPr>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432AA57F" w14:textId="5AE7EA6B" w:rsidR="00F42730" w:rsidRPr="00D16FB6" w:rsidRDefault="00F42730" w:rsidP="00F42730">
            <w:pPr>
              <w:spacing w:line="276" w:lineRule="auto"/>
              <w:rPr>
                <w:rFonts w:cs="Open Sans"/>
              </w:rPr>
            </w:pPr>
            <w:r>
              <w:rPr>
                <w:rFonts w:cs="Open Sans"/>
                <w:b/>
                <w:bCs/>
                <w:lang w:val="en-US"/>
              </w:rPr>
              <w:t>[Activity]</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561BDD64" w14:textId="77777777" w:rsidR="00F42730" w:rsidRPr="00D16FB6" w:rsidRDefault="00F42730" w:rsidP="00F42730">
            <w:pPr>
              <w:spacing w:line="276" w:lineRule="auto"/>
              <w:rPr>
                <w:rFonts w:cs="Open Sans"/>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10F0B120" w14:textId="4BF06BD1" w:rsidR="00F42730" w:rsidRPr="00D16FB6" w:rsidRDefault="00F42730" w:rsidP="00F42730">
            <w:pPr>
              <w:spacing w:line="276" w:lineRule="auto"/>
              <w:rPr>
                <w:rFonts w:cs="Open Sans"/>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04831318" w14:textId="7CC7CC66"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73143F8" w14:textId="0E18E96F" w:rsidR="00F42730" w:rsidRPr="00F42730" w:rsidRDefault="00F42730" w:rsidP="00F42730">
            <w:pPr>
              <w:spacing w:line="276" w:lineRule="auto"/>
              <w:rPr>
                <w:rFonts w:cs="Open Sans"/>
                <w:lang w:val="en-US"/>
              </w:rPr>
            </w:pPr>
            <w:r>
              <w:rPr>
                <w:rFonts w:cs="Open Sans"/>
                <w:b/>
                <w:bCs/>
                <w:lang w:val="en-US"/>
              </w:rPr>
              <w:t>[Activity]</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280936AB" w14:textId="3E3EC5CC" w:rsidR="00F42730" w:rsidRPr="00D16FB6" w:rsidRDefault="00F42730" w:rsidP="00F42730">
            <w:pPr>
              <w:spacing w:line="276" w:lineRule="auto"/>
              <w:rPr>
                <w:rFonts w:cs="Open Sans"/>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17F9529A" w14:textId="49D414E7" w:rsidR="00F42730" w:rsidRPr="00D16FB6" w:rsidRDefault="00F42730" w:rsidP="00F42730">
            <w:pPr>
              <w:spacing w:line="276" w:lineRule="auto"/>
              <w:rPr>
                <w:rFonts w:cs="Open Sans"/>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48D6863A" w14:textId="52E2A700"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33803272" w14:textId="6CC003A4" w:rsidR="00F42730" w:rsidRPr="00D16FB6" w:rsidRDefault="00F42730" w:rsidP="00F42730">
            <w:pPr>
              <w:spacing w:line="276" w:lineRule="auto"/>
              <w:rPr>
                <w:rFonts w:cs="Open Sans"/>
              </w:rPr>
            </w:pPr>
            <w:r>
              <w:rPr>
                <w:rFonts w:cs="Open Sans"/>
                <w:b/>
                <w:bCs/>
                <w:lang w:val="en-US"/>
              </w:rPr>
              <w:t>[Activity]</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tcPr>
          <w:p w14:paraId="581C1821" w14:textId="77777777" w:rsidR="00F42730" w:rsidRPr="00D16FB6" w:rsidRDefault="00F42730" w:rsidP="00F42730">
            <w:pPr>
              <w:spacing w:line="276" w:lineRule="auto"/>
              <w:rPr>
                <w:rFonts w:cs="Open Sans"/>
              </w:rPr>
            </w:pP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5C2D88A9" w14:textId="01CA1899" w:rsidR="00F42730" w:rsidRPr="00D16FB6" w:rsidRDefault="00F42730" w:rsidP="00F42730">
            <w:pPr>
              <w:spacing w:line="276" w:lineRule="auto"/>
              <w:rPr>
                <w:rFonts w:cs="Open Sans"/>
              </w:rPr>
            </w:pPr>
            <w:r w:rsidRPr="00F42730">
              <w:rPr>
                <w:rFonts w:eastAsia="Times New Roman" w:cs="Open Sans"/>
                <w:b/>
                <w:bCs/>
                <w:color w:val="222222"/>
              </w:rPr>
              <w:t>[</w:t>
            </w:r>
            <w:proofErr w:type="spellStart"/>
            <w:r w:rsidRPr="00F42730">
              <w:rPr>
                <w:rFonts w:eastAsia="Times New Roman" w:cs="Open Sans"/>
                <w:b/>
                <w:bCs/>
                <w:color w:val="222222"/>
              </w:rPr>
              <w:t>Year</w:t>
            </w:r>
            <w:proofErr w:type="spellEnd"/>
            <w:r>
              <w:rPr>
                <w:rFonts w:eastAsia="Times New Roman" w:cs="Open Sans"/>
                <w:b/>
                <w:bCs/>
                <w:color w:val="222222"/>
              </w:rPr>
              <w:t xml:space="preserve"> X</w:t>
            </w:r>
            <w:r w:rsidRPr="00F42730">
              <w:rPr>
                <w:rFonts w:eastAsia="Times New Roman" w:cs="Open Sans"/>
                <w:b/>
                <w:bCs/>
                <w:color w:val="222222"/>
              </w:rPr>
              <w:t>]</w:t>
            </w:r>
          </w:p>
        </w:tc>
      </w:tr>
      <w:tr w:rsidR="00F42730" w:rsidRPr="00D16FB6" w14:paraId="6273EA4B" w14:textId="20D6B30E" w:rsidTr="00F42730">
        <w:tblPrEx>
          <w:shd w:val="clear" w:color="auto" w:fill="auto"/>
        </w:tblPrEx>
        <w:tc>
          <w:tcPr>
            <w:tcW w:w="55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214E67BA" w14:textId="77777777" w:rsidR="00F42730" w:rsidRPr="00D16FB6" w:rsidRDefault="00F42730" w:rsidP="00F42730">
            <w:pPr>
              <w:spacing w:line="276" w:lineRule="auto"/>
              <w:jc w:val="right"/>
              <w:rPr>
                <w:rFonts w:cs="Open Sans"/>
              </w:rPr>
            </w:pPr>
            <w:r>
              <w:t>Total</w:t>
            </w:r>
          </w:p>
        </w:tc>
        <w:tc>
          <w:tcPr>
            <w:tcW w:w="1417"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150" w:type="dxa"/>
              <w:bottom w:w="30" w:type="dxa"/>
              <w:right w:w="150" w:type="dxa"/>
            </w:tcMar>
            <w:hideMark/>
          </w:tcPr>
          <w:p w14:paraId="57EE0CF5" w14:textId="1B47B72F" w:rsidR="00F42730" w:rsidRPr="00D16FB6" w:rsidRDefault="005B24F4" w:rsidP="00F42730">
            <w:pPr>
              <w:spacing w:line="276" w:lineRule="auto"/>
              <w:rPr>
                <w:rFonts w:cs="Open Sans"/>
              </w:rPr>
            </w:pPr>
            <w:r>
              <w:rPr>
                <w:rFonts w:cs="Open Sans"/>
                <w:b/>
              </w:rPr>
              <w:t>[c</w:t>
            </w:r>
            <w:r w:rsidR="00F42730">
              <w:rPr>
                <w:rFonts w:cs="Open Sans"/>
                <w:b/>
              </w:rPr>
              <w:t xml:space="preserve">a. </w:t>
            </w:r>
            <w:r w:rsidR="00F42730" w:rsidRPr="007733D8">
              <w:rPr>
                <w:rFonts w:cs="Open Sans"/>
                <w:b/>
              </w:rPr>
              <w:t>2</w:t>
            </w:r>
            <w:r w:rsidR="00382A56">
              <w:rPr>
                <w:rFonts w:cs="Open Sans"/>
                <w:b/>
              </w:rPr>
              <w:t>6</w:t>
            </w:r>
            <w:r w:rsidR="00F42730" w:rsidRPr="007733D8">
              <w:rPr>
                <w:b/>
              </w:rPr>
              <w:t>0</w:t>
            </w:r>
            <w:r w:rsidR="00F42730" w:rsidRPr="00D16FB6">
              <w:rPr>
                <w:rStyle w:val="Zwaar"/>
                <w:rFonts w:cs="Open Sans"/>
              </w:rPr>
              <w:t xml:space="preserve"> </w:t>
            </w:r>
            <w:proofErr w:type="spellStart"/>
            <w:r w:rsidR="00F42730">
              <w:rPr>
                <w:rStyle w:val="Zwaar"/>
                <w:rFonts w:cs="Open Sans"/>
              </w:rPr>
              <w:t>h</w:t>
            </w:r>
            <w:r w:rsidR="00F42730">
              <w:rPr>
                <w:rStyle w:val="Zwaar"/>
              </w:rPr>
              <w:t>rs</w:t>
            </w:r>
            <w:proofErr w:type="spellEnd"/>
            <w:r>
              <w:rPr>
                <w:rStyle w:val="Zwaar"/>
              </w:rPr>
              <w:t>]</w:t>
            </w:r>
          </w:p>
        </w:tc>
        <w:tc>
          <w:tcPr>
            <w:tcW w:w="2118" w:type="dxa"/>
            <w:tcBorders>
              <w:top w:val="single" w:sz="6" w:space="0" w:color="CCCCCC"/>
              <w:left w:val="single" w:sz="6" w:space="0" w:color="CCCCCC"/>
              <w:bottom w:val="single" w:sz="6" w:space="0" w:color="CCCCCC"/>
              <w:right w:val="single" w:sz="6" w:space="0" w:color="CCCCCC"/>
            </w:tcBorders>
            <w:shd w:val="clear" w:color="auto" w:fill="FFFFFF" w:themeFill="background1"/>
          </w:tcPr>
          <w:p w14:paraId="679FDF79" w14:textId="77777777" w:rsidR="00F42730" w:rsidRDefault="00F42730" w:rsidP="00F42730">
            <w:pPr>
              <w:spacing w:line="276" w:lineRule="auto"/>
              <w:rPr>
                <w:rFonts w:cs="Open Sans"/>
                <w:b/>
              </w:rPr>
            </w:pPr>
          </w:p>
        </w:tc>
      </w:tr>
    </w:tbl>
    <w:p w14:paraId="2E998CCD" w14:textId="2A1A0AAC" w:rsidR="0079315D" w:rsidRDefault="003C315D" w:rsidP="0079315D">
      <w:pPr>
        <w:pStyle w:val="Normaalweb"/>
        <w:shd w:val="clear" w:color="auto" w:fill="FFFFFF"/>
        <w:spacing w:before="90" w:beforeAutospacing="0" w:after="360" w:afterAutospacing="0" w:line="276" w:lineRule="auto"/>
        <w:rPr>
          <w:rFonts w:ascii="Open Sans" w:hAnsi="Open Sans" w:cs="Open Sans"/>
          <w:color w:val="222222"/>
          <w:sz w:val="20"/>
          <w:szCs w:val="20"/>
        </w:rPr>
      </w:pPr>
      <w:r w:rsidRPr="0079315D">
        <w:rPr>
          <w:rFonts w:ascii="Open Sans" w:hAnsi="Open Sans" w:cs="Open Sans"/>
          <w:color w:val="222222"/>
          <w:sz w:val="20"/>
          <w:szCs w:val="20"/>
        </w:rPr>
        <w:t>* These courses</w:t>
      </w:r>
      <w:r w:rsidR="00F42730" w:rsidRPr="0079315D">
        <w:rPr>
          <w:rFonts w:ascii="Open Sans" w:hAnsi="Open Sans" w:cs="Open Sans"/>
          <w:color w:val="222222"/>
          <w:sz w:val="20"/>
          <w:szCs w:val="20"/>
        </w:rPr>
        <w:t>/activities</w:t>
      </w:r>
      <w:r w:rsidRPr="0079315D">
        <w:rPr>
          <w:rFonts w:ascii="Open Sans" w:hAnsi="Open Sans" w:cs="Open Sans"/>
          <w:color w:val="222222"/>
          <w:sz w:val="20"/>
          <w:szCs w:val="20"/>
        </w:rPr>
        <w:t xml:space="preserve"> are mandatory for all ISE PhD candidates (including external PhDs)</w:t>
      </w:r>
      <w:r w:rsidRPr="0079315D">
        <w:rPr>
          <w:rFonts w:ascii="Open Sans" w:hAnsi="Open Sans" w:cs="Open Sans"/>
          <w:color w:val="222222"/>
          <w:sz w:val="20"/>
          <w:szCs w:val="20"/>
        </w:rPr>
        <w:br/>
        <w:t>** These courses</w:t>
      </w:r>
      <w:r w:rsidR="00F42730" w:rsidRPr="0079315D">
        <w:rPr>
          <w:rFonts w:ascii="Open Sans" w:hAnsi="Open Sans" w:cs="Open Sans"/>
          <w:color w:val="222222"/>
          <w:sz w:val="20"/>
          <w:szCs w:val="20"/>
        </w:rPr>
        <w:t>/activities</w:t>
      </w:r>
      <w:r w:rsidRPr="0079315D">
        <w:rPr>
          <w:rFonts w:ascii="Open Sans" w:hAnsi="Open Sans" w:cs="Open Sans"/>
          <w:color w:val="222222"/>
          <w:sz w:val="20"/>
          <w:szCs w:val="20"/>
        </w:rPr>
        <w:t xml:space="preserve"> are mandatory for internal ISE PhD candidates onl</w:t>
      </w:r>
      <w:r w:rsidR="0079315D">
        <w:rPr>
          <w:rFonts w:ascii="Open Sans" w:hAnsi="Open Sans" w:cs="Open Sans"/>
          <w:color w:val="222222"/>
          <w:sz w:val="20"/>
          <w:szCs w:val="20"/>
        </w:rPr>
        <w:t>y</w:t>
      </w:r>
    </w:p>
    <w:p w14:paraId="1FEF9C76" w14:textId="77777777" w:rsidR="00FB5591" w:rsidRDefault="00FB5591">
      <w:pPr>
        <w:rPr>
          <w:rFonts w:ascii="Open Sans" w:eastAsiaTheme="minorEastAsia" w:hAnsi="Open Sans" w:cs="Open Sans"/>
          <w:b/>
          <w:bCs/>
          <w:color w:val="222222"/>
          <w:kern w:val="0"/>
          <w:sz w:val="20"/>
          <w:szCs w:val="20"/>
          <w:lang w:val="en-US"/>
          <w14:ligatures w14:val="none"/>
        </w:rPr>
      </w:pPr>
      <w:r>
        <w:rPr>
          <w:rFonts w:ascii="Open Sans" w:eastAsiaTheme="minorEastAsia" w:hAnsi="Open Sans" w:cs="Open Sans"/>
          <w:b/>
          <w:bCs/>
          <w:color w:val="222222"/>
          <w:kern w:val="0"/>
          <w:sz w:val="20"/>
          <w:szCs w:val="20"/>
          <w:lang w:val="en-US"/>
          <w14:ligatures w14:val="none"/>
        </w:rPr>
        <w:br w:type="page"/>
      </w:r>
    </w:p>
    <w:p w14:paraId="44183E0D" w14:textId="5488D210" w:rsidR="0079315D" w:rsidRDefault="0079315D">
      <w:pPr>
        <w:rPr>
          <w:rFonts w:ascii="Open Sans" w:eastAsiaTheme="minorEastAsia" w:hAnsi="Open Sans" w:cs="Open Sans"/>
          <w:b/>
          <w:bCs/>
          <w:color w:val="222222"/>
          <w:kern w:val="0"/>
          <w:sz w:val="20"/>
          <w:szCs w:val="20"/>
          <w:lang w:val="en-US"/>
          <w14:ligatures w14:val="none"/>
        </w:rPr>
      </w:pPr>
      <w:r>
        <w:rPr>
          <w:rFonts w:ascii="Open Sans" w:eastAsiaTheme="minorEastAsia" w:hAnsi="Open Sans" w:cs="Open Sans"/>
          <w:b/>
          <w:bCs/>
          <w:color w:val="222222"/>
          <w:kern w:val="0"/>
          <w:sz w:val="20"/>
          <w:szCs w:val="20"/>
          <w:lang w:val="en-US"/>
          <w14:ligatures w14:val="none"/>
        </w:rPr>
        <w:lastRenderedPageBreak/>
        <w:t>D. Agreements about teaching</w:t>
      </w:r>
    </w:p>
    <w:p w14:paraId="70EA91B6" w14:textId="4A9E0570" w:rsidR="0079315D" w:rsidRPr="00DA2114" w:rsidRDefault="0079315D" w:rsidP="0079315D">
      <w:pPr>
        <w:rPr>
          <w:rFonts w:ascii="Open Sans" w:hAnsi="Open Sans" w:cs="Open Sans"/>
          <w:sz w:val="20"/>
          <w:szCs w:val="20"/>
          <w:lang w:val="en-GB"/>
        </w:rPr>
      </w:pPr>
      <w:r w:rsidRPr="00DA2114">
        <w:rPr>
          <w:rFonts w:ascii="Open Sans" w:hAnsi="Open Sans" w:cs="Open Sans"/>
          <w:sz w:val="20"/>
          <w:szCs w:val="20"/>
          <w:lang w:val="en-GB"/>
        </w:rPr>
        <w:t>Please</w:t>
      </w:r>
      <w:r>
        <w:rPr>
          <w:rFonts w:ascii="Open Sans" w:hAnsi="Open Sans" w:cs="Open Sans"/>
          <w:sz w:val="20"/>
          <w:szCs w:val="20"/>
          <w:lang w:val="en-GB"/>
        </w:rPr>
        <w:t xml:space="preserve"> fill out the planned teaching activities in the table below. </w:t>
      </w:r>
    </w:p>
    <w:tbl>
      <w:tblPr>
        <w:tblpPr w:leftFromText="141" w:rightFromText="141" w:vertAnchor="text" w:horzAnchor="margin" w:tblpX="-35" w:tblpY="62"/>
        <w:tblW w:w="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5631"/>
        <w:gridCol w:w="1095"/>
      </w:tblGrid>
      <w:tr w:rsidR="005B24F4" w:rsidRPr="005B24F4" w14:paraId="2248A85E" w14:textId="77777777" w:rsidTr="005B24F4">
        <w:trPr>
          <w:cantSplit/>
        </w:trPr>
        <w:tc>
          <w:tcPr>
            <w:tcW w:w="1877" w:type="dxa"/>
          </w:tcPr>
          <w:p w14:paraId="0589CF79" w14:textId="77777777" w:rsidR="005B24F4" w:rsidRPr="00086BDF" w:rsidRDefault="005B24F4" w:rsidP="00FB0669">
            <w:pPr>
              <w:rPr>
                <w:rFonts w:ascii="Open Sans" w:hAnsi="Open Sans" w:cs="Open Sans"/>
                <w:b/>
                <w:sz w:val="20"/>
                <w:szCs w:val="20"/>
                <w:lang w:val="en-GB"/>
              </w:rPr>
            </w:pPr>
          </w:p>
        </w:tc>
        <w:tc>
          <w:tcPr>
            <w:tcW w:w="5631" w:type="dxa"/>
          </w:tcPr>
          <w:p w14:paraId="12E8FF4B" w14:textId="640DB7EA" w:rsidR="005B24F4" w:rsidRPr="005B24F4" w:rsidRDefault="005B24F4" w:rsidP="00FB0669">
            <w:pPr>
              <w:rPr>
                <w:rFonts w:ascii="Open Sans" w:hAnsi="Open Sans" w:cs="Open Sans"/>
                <w:b/>
                <w:bCs/>
                <w:sz w:val="20"/>
                <w:szCs w:val="20"/>
                <w:lang w:val="en-GB"/>
              </w:rPr>
            </w:pPr>
            <w:r w:rsidRPr="005B24F4">
              <w:rPr>
                <w:rFonts w:ascii="Open Sans" w:hAnsi="Open Sans" w:cs="Open Sans"/>
                <w:b/>
                <w:bCs/>
                <w:sz w:val="20"/>
                <w:szCs w:val="20"/>
                <w:lang w:val="en-GB"/>
              </w:rPr>
              <w:t>Description of the teaching activity</w:t>
            </w:r>
          </w:p>
        </w:tc>
        <w:tc>
          <w:tcPr>
            <w:tcW w:w="1095" w:type="dxa"/>
          </w:tcPr>
          <w:p w14:paraId="0F96ABC7" w14:textId="774C7128" w:rsidR="005B24F4" w:rsidRPr="005B24F4" w:rsidRDefault="005B24F4" w:rsidP="00FB0669">
            <w:pPr>
              <w:rPr>
                <w:rFonts w:ascii="Open Sans" w:hAnsi="Open Sans" w:cs="Open Sans"/>
                <w:b/>
                <w:bCs/>
                <w:sz w:val="20"/>
                <w:szCs w:val="20"/>
                <w:lang w:val="en-GB"/>
              </w:rPr>
            </w:pPr>
            <w:r w:rsidRPr="005B24F4">
              <w:rPr>
                <w:rFonts w:ascii="Open Sans" w:hAnsi="Open Sans" w:cs="Open Sans"/>
                <w:b/>
                <w:bCs/>
                <w:sz w:val="20"/>
                <w:szCs w:val="20"/>
                <w:lang w:val="en-GB"/>
              </w:rPr>
              <w:t>#hours</w:t>
            </w:r>
          </w:p>
        </w:tc>
      </w:tr>
      <w:tr w:rsidR="005B24F4" w:rsidRPr="00086BDF" w14:paraId="31B3C1B3" w14:textId="4115EEA6" w:rsidTr="005B24F4">
        <w:trPr>
          <w:cantSplit/>
        </w:trPr>
        <w:tc>
          <w:tcPr>
            <w:tcW w:w="1877" w:type="dxa"/>
          </w:tcPr>
          <w:p w14:paraId="71E4F869" w14:textId="77777777" w:rsidR="005B24F4" w:rsidRPr="00086BDF" w:rsidRDefault="005B24F4" w:rsidP="00FB0669">
            <w:pPr>
              <w:rPr>
                <w:rFonts w:ascii="Open Sans" w:hAnsi="Open Sans" w:cs="Open Sans"/>
                <w:b/>
                <w:sz w:val="20"/>
                <w:szCs w:val="20"/>
                <w:lang w:val="en-GB"/>
              </w:rPr>
            </w:pPr>
            <w:r w:rsidRPr="00086BDF">
              <w:rPr>
                <w:rFonts w:ascii="Open Sans" w:hAnsi="Open Sans" w:cs="Open Sans"/>
                <w:b/>
                <w:sz w:val="20"/>
                <w:szCs w:val="20"/>
                <w:lang w:val="en-GB"/>
              </w:rPr>
              <w:t>Year 1</w:t>
            </w:r>
          </w:p>
          <w:p w14:paraId="781AD9BD" w14:textId="77777777" w:rsidR="005B24F4" w:rsidRPr="00086BDF" w:rsidRDefault="005B24F4" w:rsidP="00FB0669">
            <w:pPr>
              <w:rPr>
                <w:rFonts w:ascii="Open Sans" w:hAnsi="Open Sans" w:cs="Open Sans"/>
                <w:b/>
                <w:sz w:val="20"/>
                <w:szCs w:val="20"/>
                <w:lang w:val="en-GB"/>
              </w:rPr>
            </w:pPr>
          </w:p>
        </w:tc>
        <w:tc>
          <w:tcPr>
            <w:tcW w:w="5631" w:type="dxa"/>
          </w:tcPr>
          <w:p w14:paraId="392022C5" w14:textId="77777777" w:rsidR="005B24F4" w:rsidRPr="00086BDF" w:rsidRDefault="005B24F4" w:rsidP="00FB0669">
            <w:pPr>
              <w:rPr>
                <w:rFonts w:ascii="Open Sans" w:hAnsi="Open Sans" w:cs="Open Sans"/>
                <w:sz w:val="20"/>
                <w:szCs w:val="20"/>
                <w:lang w:val="en-GB"/>
              </w:rPr>
            </w:pPr>
          </w:p>
          <w:p w14:paraId="20E2A3D4" w14:textId="77777777" w:rsidR="005B24F4" w:rsidRPr="00086BDF" w:rsidRDefault="005B24F4" w:rsidP="00FB0669">
            <w:pPr>
              <w:rPr>
                <w:rFonts w:ascii="Open Sans" w:hAnsi="Open Sans" w:cs="Open Sans"/>
                <w:sz w:val="20"/>
                <w:szCs w:val="20"/>
                <w:lang w:val="en-GB"/>
              </w:rPr>
            </w:pPr>
          </w:p>
        </w:tc>
        <w:tc>
          <w:tcPr>
            <w:tcW w:w="1095" w:type="dxa"/>
          </w:tcPr>
          <w:p w14:paraId="01712F8C" w14:textId="77777777" w:rsidR="005B24F4" w:rsidRPr="00086BDF" w:rsidRDefault="005B24F4" w:rsidP="00FB0669">
            <w:pPr>
              <w:rPr>
                <w:rFonts w:ascii="Open Sans" w:hAnsi="Open Sans" w:cs="Open Sans"/>
                <w:sz w:val="20"/>
                <w:szCs w:val="20"/>
                <w:lang w:val="en-GB"/>
              </w:rPr>
            </w:pPr>
          </w:p>
        </w:tc>
      </w:tr>
      <w:tr w:rsidR="005B24F4" w:rsidRPr="00086BDF" w14:paraId="544B76EB" w14:textId="6E39CE25" w:rsidTr="005B24F4">
        <w:trPr>
          <w:cantSplit/>
        </w:trPr>
        <w:tc>
          <w:tcPr>
            <w:tcW w:w="1877" w:type="dxa"/>
          </w:tcPr>
          <w:p w14:paraId="581AC705" w14:textId="77777777" w:rsidR="005B24F4" w:rsidRPr="00086BDF" w:rsidRDefault="005B24F4" w:rsidP="00FB0669">
            <w:pPr>
              <w:rPr>
                <w:rFonts w:ascii="Open Sans" w:hAnsi="Open Sans" w:cs="Open Sans"/>
                <w:b/>
                <w:sz w:val="20"/>
                <w:szCs w:val="20"/>
                <w:lang w:val="en-GB"/>
              </w:rPr>
            </w:pPr>
            <w:r w:rsidRPr="00086BDF">
              <w:rPr>
                <w:rFonts w:ascii="Open Sans" w:hAnsi="Open Sans" w:cs="Open Sans"/>
                <w:b/>
                <w:sz w:val="20"/>
                <w:szCs w:val="20"/>
                <w:lang w:val="en-GB"/>
              </w:rPr>
              <w:t>Year 2</w:t>
            </w:r>
          </w:p>
          <w:p w14:paraId="1651E03D" w14:textId="77777777" w:rsidR="005B24F4" w:rsidRPr="00086BDF" w:rsidRDefault="005B24F4" w:rsidP="00FB0669">
            <w:pPr>
              <w:rPr>
                <w:rFonts w:ascii="Open Sans" w:hAnsi="Open Sans" w:cs="Open Sans"/>
                <w:b/>
                <w:sz w:val="20"/>
                <w:szCs w:val="20"/>
                <w:lang w:val="en-GB"/>
              </w:rPr>
            </w:pPr>
          </w:p>
        </w:tc>
        <w:tc>
          <w:tcPr>
            <w:tcW w:w="5631" w:type="dxa"/>
          </w:tcPr>
          <w:p w14:paraId="5E143A55" w14:textId="77777777" w:rsidR="005B24F4" w:rsidRPr="00086BDF" w:rsidRDefault="005B24F4" w:rsidP="00FB0669">
            <w:pPr>
              <w:rPr>
                <w:rFonts w:ascii="Open Sans" w:hAnsi="Open Sans" w:cs="Open Sans"/>
                <w:sz w:val="20"/>
                <w:szCs w:val="20"/>
                <w:lang w:val="en-GB"/>
              </w:rPr>
            </w:pPr>
          </w:p>
          <w:p w14:paraId="490EB53B" w14:textId="77777777" w:rsidR="005B24F4" w:rsidRPr="00086BDF" w:rsidRDefault="005B24F4" w:rsidP="00FB0669">
            <w:pPr>
              <w:rPr>
                <w:rFonts w:ascii="Open Sans" w:hAnsi="Open Sans" w:cs="Open Sans"/>
                <w:sz w:val="20"/>
                <w:szCs w:val="20"/>
                <w:lang w:val="en-GB"/>
              </w:rPr>
            </w:pPr>
          </w:p>
        </w:tc>
        <w:tc>
          <w:tcPr>
            <w:tcW w:w="1095" w:type="dxa"/>
          </w:tcPr>
          <w:p w14:paraId="3AA65BCD" w14:textId="77777777" w:rsidR="005B24F4" w:rsidRPr="00086BDF" w:rsidRDefault="005B24F4" w:rsidP="00FB0669">
            <w:pPr>
              <w:rPr>
                <w:rFonts w:ascii="Open Sans" w:hAnsi="Open Sans" w:cs="Open Sans"/>
                <w:sz w:val="20"/>
                <w:szCs w:val="20"/>
                <w:lang w:val="en-GB"/>
              </w:rPr>
            </w:pPr>
          </w:p>
        </w:tc>
      </w:tr>
      <w:tr w:rsidR="005B24F4" w:rsidRPr="00086BDF" w14:paraId="37BEC5E6" w14:textId="1B1C9E51" w:rsidTr="005B24F4">
        <w:trPr>
          <w:cantSplit/>
        </w:trPr>
        <w:tc>
          <w:tcPr>
            <w:tcW w:w="1877" w:type="dxa"/>
          </w:tcPr>
          <w:p w14:paraId="6E1DF115" w14:textId="77777777" w:rsidR="005B24F4" w:rsidRPr="00086BDF" w:rsidRDefault="005B24F4" w:rsidP="00FB0669">
            <w:pPr>
              <w:rPr>
                <w:rFonts w:ascii="Open Sans" w:hAnsi="Open Sans" w:cs="Open Sans"/>
                <w:b/>
                <w:sz w:val="20"/>
                <w:szCs w:val="20"/>
                <w:lang w:val="en-GB"/>
              </w:rPr>
            </w:pPr>
            <w:r w:rsidRPr="00086BDF">
              <w:rPr>
                <w:rFonts w:ascii="Open Sans" w:hAnsi="Open Sans" w:cs="Open Sans"/>
                <w:b/>
                <w:sz w:val="20"/>
                <w:szCs w:val="20"/>
                <w:lang w:val="en-GB"/>
              </w:rPr>
              <w:t>Year 3</w:t>
            </w:r>
          </w:p>
          <w:p w14:paraId="0DB6990F" w14:textId="77777777" w:rsidR="005B24F4" w:rsidRPr="00086BDF" w:rsidRDefault="005B24F4" w:rsidP="00FB0669">
            <w:pPr>
              <w:rPr>
                <w:rFonts w:ascii="Open Sans" w:hAnsi="Open Sans" w:cs="Open Sans"/>
                <w:b/>
                <w:sz w:val="20"/>
                <w:szCs w:val="20"/>
                <w:lang w:val="en-GB"/>
              </w:rPr>
            </w:pPr>
          </w:p>
        </w:tc>
        <w:tc>
          <w:tcPr>
            <w:tcW w:w="5631" w:type="dxa"/>
          </w:tcPr>
          <w:p w14:paraId="311A939D" w14:textId="77777777" w:rsidR="005B24F4" w:rsidRPr="00086BDF" w:rsidRDefault="005B24F4" w:rsidP="00FB0669">
            <w:pPr>
              <w:rPr>
                <w:rFonts w:ascii="Open Sans" w:hAnsi="Open Sans" w:cs="Open Sans"/>
                <w:sz w:val="20"/>
                <w:szCs w:val="20"/>
                <w:lang w:val="en-GB"/>
              </w:rPr>
            </w:pPr>
          </w:p>
          <w:p w14:paraId="639DCC98" w14:textId="77777777" w:rsidR="005B24F4" w:rsidRPr="00086BDF" w:rsidRDefault="005B24F4" w:rsidP="00FB0669">
            <w:pPr>
              <w:rPr>
                <w:rFonts w:ascii="Open Sans" w:hAnsi="Open Sans" w:cs="Open Sans"/>
                <w:sz w:val="20"/>
                <w:szCs w:val="20"/>
                <w:lang w:val="en-GB"/>
              </w:rPr>
            </w:pPr>
          </w:p>
        </w:tc>
        <w:tc>
          <w:tcPr>
            <w:tcW w:w="1095" w:type="dxa"/>
          </w:tcPr>
          <w:p w14:paraId="33F250E9" w14:textId="77777777" w:rsidR="005B24F4" w:rsidRPr="00086BDF" w:rsidRDefault="005B24F4" w:rsidP="00FB0669">
            <w:pPr>
              <w:rPr>
                <w:rFonts w:ascii="Open Sans" w:hAnsi="Open Sans" w:cs="Open Sans"/>
                <w:sz w:val="20"/>
                <w:szCs w:val="20"/>
                <w:lang w:val="en-GB"/>
              </w:rPr>
            </w:pPr>
          </w:p>
        </w:tc>
      </w:tr>
      <w:tr w:rsidR="005B24F4" w:rsidRPr="00086BDF" w14:paraId="7D249CD1" w14:textId="7216B90F" w:rsidTr="005B24F4">
        <w:trPr>
          <w:cantSplit/>
          <w:trHeight w:val="914"/>
        </w:trPr>
        <w:tc>
          <w:tcPr>
            <w:tcW w:w="1877" w:type="dxa"/>
          </w:tcPr>
          <w:p w14:paraId="2CBAEADD" w14:textId="77777777" w:rsidR="005B24F4" w:rsidRPr="00086BDF" w:rsidRDefault="005B24F4" w:rsidP="00FB0669">
            <w:pPr>
              <w:rPr>
                <w:rFonts w:ascii="Open Sans" w:hAnsi="Open Sans" w:cs="Open Sans"/>
                <w:b/>
                <w:sz w:val="20"/>
                <w:szCs w:val="20"/>
                <w:lang w:val="en-GB"/>
              </w:rPr>
            </w:pPr>
            <w:r w:rsidRPr="00086BDF">
              <w:rPr>
                <w:rFonts w:ascii="Open Sans" w:hAnsi="Open Sans" w:cs="Open Sans"/>
                <w:b/>
                <w:sz w:val="20"/>
                <w:szCs w:val="20"/>
                <w:lang w:val="en-GB"/>
              </w:rPr>
              <w:t xml:space="preserve">Year </w:t>
            </w:r>
            <w:r>
              <w:rPr>
                <w:rFonts w:ascii="Open Sans" w:hAnsi="Open Sans" w:cs="Open Sans"/>
                <w:b/>
                <w:sz w:val="20"/>
                <w:szCs w:val="20"/>
                <w:lang w:val="en-GB"/>
              </w:rPr>
              <w:t>4</w:t>
            </w:r>
          </w:p>
        </w:tc>
        <w:tc>
          <w:tcPr>
            <w:tcW w:w="5631" w:type="dxa"/>
          </w:tcPr>
          <w:p w14:paraId="19D0DFC1" w14:textId="77777777" w:rsidR="005B24F4" w:rsidRPr="00086BDF" w:rsidRDefault="005B24F4" w:rsidP="00FB0669">
            <w:pPr>
              <w:rPr>
                <w:rFonts w:ascii="Open Sans" w:hAnsi="Open Sans" w:cs="Open Sans"/>
                <w:sz w:val="20"/>
                <w:szCs w:val="20"/>
                <w:lang w:val="en-GB"/>
              </w:rPr>
            </w:pPr>
          </w:p>
        </w:tc>
        <w:tc>
          <w:tcPr>
            <w:tcW w:w="1095" w:type="dxa"/>
          </w:tcPr>
          <w:p w14:paraId="6CC65A0D" w14:textId="77777777" w:rsidR="005B24F4" w:rsidRPr="00086BDF" w:rsidRDefault="005B24F4" w:rsidP="00FB0669">
            <w:pPr>
              <w:rPr>
                <w:rFonts w:ascii="Open Sans" w:hAnsi="Open Sans" w:cs="Open Sans"/>
                <w:sz w:val="20"/>
                <w:szCs w:val="20"/>
                <w:lang w:val="en-GB"/>
              </w:rPr>
            </w:pPr>
          </w:p>
        </w:tc>
      </w:tr>
      <w:tr w:rsidR="005B24F4" w:rsidRPr="00086BDF" w14:paraId="7F6E20CE" w14:textId="10798A41" w:rsidTr="005B24F4">
        <w:trPr>
          <w:cantSplit/>
          <w:trHeight w:val="857"/>
        </w:trPr>
        <w:tc>
          <w:tcPr>
            <w:tcW w:w="1877" w:type="dxa"/>
          </w:tcPr>
          <w:p w14:paraId="00A0F67D" w14:textId="77777777" w:rsidR="005B24F4" w:rsidRPr="00086BDF" w:rsidRDefault="005B24F4" w:rsidP="00FB0669">
            <w:pPr>
              <w:rPr>
                <w:rFonts w:ascii="Open Sans" w:hAnsi="Open Sans" w:cs="Open Sans"/>
                <w:b/>
                <w:sz w:val="20"/>
                <w:szCs w:val="20"/>
                <w:lang w:val="en-GB"/>
              </w:rPr>
            </w:pPr>
            <w:r>
              <w:rPr>
                <w:rFonts w:ascii="Open Sans" w:hAnsi="Open Sans" w:cs="Open Sans"/>
                <w:b/>
                <w:sz w:val="20"/>
                <w:szCs w:val="20"/>
                <w:lang w:val="en-GB"/>
              </w:rPr>
              <w:t>(Year 5)</w:t>
            </w:r>
          </w:p>
        </w:tc>
        <w:tc>
          <w:tcPr>
            <w:tcW w:w="5631" w:type="dxa"/>
          </w:tcPr>
          <w:p w14:paraId="3A1CD6ED" w14:textId="77777777" w:rsidR="005B24F4" w:rsidRPr="00086BDF" w:rsidRDefault="005B24F4" w:rsidP="00FB0669">
            <w:pPr>
              <w:rPr>
                <w:rFonts w:ascii="Open Sans" w:hAnsi="Open Sans" w:cs="Open Sans"/>
                <w:sz w:val="20"/>
                <w:szCs w:val="20"/>
                <w:lang w:val="en-GB"/>
              </w:rPr>
            </w:pPr>
          </w:p>
        </w:tc>
        <w:tc>
          <w:tcPr>
            <w:tcW w:w="1095" w:type="dxa"/>
          </w:tcPr>
          <w:p w14:paraId="21B997E3" w14:textId="77777777" w:rsidR="005B24F4" w:rsidRPr="00086BDF" w:rsidRDefault="005B24F4" w:rsidP="00FB0669">
            <w:pPr>
              <w:rPr>
                <w:rFonts w:ascii="Open Sans" w:hAnsi="Open Sans" w:cs="Open Sans"/>
                <w:sz w:val="20"/>
                <w:szCs w:val="20"/>
                <w:lang w:val="en-GB"/>
              </w:rPr>
            </w:pPr>
          </w:p>
        </w:tc>
      </w:tr>
    </w:tbl>
    <w:p w14:paraId="7DA2FDAB" w14:textId="77777777" w:rsidR="0079315D" w:rsidRPr="0079315D" w:rsidRDefault="0079315D">
      <w:pPr>
        <w:rPr>
          <w:rFonts w:ascii="Open Sans" w:eastAsiaTheme="minorEastAsia" w:hAnsi="Open Sans" w:cs="Open Sans"/>
          <w:b/>
          <w:bCs/>
          <w:color w:val="222222"/>
          <w:kern w:val="0"/>
          <w:sz w:val="20"/>
          <w:szCs w:val="20"/>
          <w:lang w:val="en-US"/>
          <w14:ligatures w14:val="none"/>
        </w:rPr>
      </w:pPr>
    </w:p>
    <w:p w14:paraId="69818D63" w14:textId="77777777" w:rsidR="0079315D" w:rsidRDefault="0079315D" w:rsidP="0079315D">
      <w:pPr>
        <w:pStyle w:val="Normaalweb"/>
        <w:shd w:val="clear" w:color="auto" w:fill="FFFFFF"/>
        <w:spacing w:before="90" w:beforeAutospacing="0" w:after="360" w:afterAutospacing="0" w:line="276" w:lineRule="auto"/>
        <w:rPr>
          <w:rFonts w:ascii="Open Sans" w:hAnsi="Open Sans" w:cs="Open Sans"/>
          <w:color w:val="222222"/>
          <w:sz w:val="20"/>
          <w:szCs w:val="20"/>
        </w:rPr>
      </w:pPr>
    </w:p>
    <w:sectPr w:rsidR="00793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602FA"/>
    <w:multiLevelType w:val="hybridMultilevel"/>
    <w:tmpl w:val="96A22B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AA"/>
    <w:rsid w:val="002177AA"/>
    <w:rsid w:val="002830B4"/>
    <w:rsid w:val="00296B14"/>
    <w:rsid w:val="00382A56"/>
    <w:rsid w:val="003C315D"/>
    <w:rsid w:val="005B24F4"/>
    <w:rsid w:val="005C0131"/>
    <w:rsid w:val="006D6233"/>
    <w:rsid w:val="0079315D"/>
    <w:rsid w:val="00794581"/>
    <w:rsid w:val="00905CFF"/>
    <w:rsid w:val="00F30DB0"/>
    <w:rsid w:val="00F42730"/>
    <w:rsid w:val="00FB559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8D21"/>
  <w15:chartTrackingRefBased/>
  <w15:docId w15:val="{366B9DA2-E44A-45C7-B722-B2FE6F2B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177AA"/>
    <w:rPr>
      <w:color w:val="0563C1" w:themeColor="hyperlink"/>
      <w:u w:val="single"/>
    </w:rPr>
  </w:style>
  <w:style w:type="character" w:styleId="Onopgelostemelding">
    <w:name w:val="Unresolved Mention"/>
    <w:basedOn w:val="Standaardalinea-lettertype"/>
    <w:uiPriority w:val="99"/>
    <w:semiHidden/>
    <w:unhideWhenUsed/>
    <w:rsid w:val="002177AA"/>
    <w:rPr>
      <w:color w:val="605E5C"/>
      <w:shd w:val="clear" w:color="auto" w:fill="E1DFDD"/>
    </w:rPr>
  </w:style>
  <w:style w:type="paragraph" w:styleId="Lijstalinea">
    <w:name w:val="List Paragraph"/>
    <w:basedOn w:val="Standaard"/>
    <w:uiPriority w:val="34"/>
    <w:qFormat/>
    <w:rsid w:val="002177AA"/>
    <w:pPr>
      <w:ind w:left="720"/>
      <w:contextualSpacing/>
    </w:pPr>
  </w:style>
  <w:style w:type="table" w:styleId="Tabelraster">
    <w:name w:val="Table Grid"/>
    <w:basedOn w:val="Standaardtabel"/>
    <w:uiPriority w:val="39"/>
    <w:rsid w:val="00217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uiPriority w:val="99"/>
    <w:qFormat/>
    <w:rsid w:val="003C315D"/>
    <w:rPr>
      <w:rFonts w:cs="Mangal"/>
      <w:sz w:val="20"/>
      <w:szCs w:val="18"/>
    </w:rPr>
  </w:style>
  <w:style w:type="character" w:styleId="Verwijzingopmerking">
    <w:name w:val="annotation reference"/>
    <w:basedOn w:val="Standaardalinea-lettertype"/>
    <w:uiPriority w:val="99"/>
    <w:semiHidden/>
    <w:unhideWhenUsed/>
    <w:qFormat/>
    <w:rsid w:val="003C315D"/>
    <w:rPr>
      <w:sz w:val="16"/>
      <w:szCs w:val="16"/>
    </w:rPr>
  </w:style>
  <w:style w:type="paragraph" w:styleId="Tekstopmerking">
    <w:name w:val="annotation text"/>
    <w:basedOn w:val="Standaard"/>
    <w:link w:val="TekstopmerkingChar"/>
    <w:uiPriority w:val="99"/>
    <w:unhideWhenUsed/>
    <w:qFormat/>
    <w:rsid w:val="003C315D"/>
    <w:pPr>
      <w:widowControl w:val="0"/>
      <w:spacing w:before="120" w:after="120" w:line="240" w:lineRule="auto"/>
    </w:pPr>
    <w:rPr>
      <w:rFonts w:cs="Mangal"/>
      <w:sz w:val="20"/>
      <w:szCs w:val="18"/>
    </w:rPr>
  </w:style>
  <w:style w:type="character" w:customStyle="1" w:styleId="TekstopmerkingChar1">
    <w:name w:val="Tekst opmerking Char1"/>
    <w:basedOn w:val="Standaardalinea-lettertype"/>
    <w:uiPriority w:val="99"/>
    <w:semiHidden/>
    <w:rsid w:val="003C315D"/>
    <w:rPr>
      <w:sz w:val="20"/>
      <w:szCs w:val="20"/>
    </w:rPr>
  </w:style>
  <w:style w:type="paragraph" w:styleId="Normaalweb">
    <w:name w:val="Normal (Web)"/>
    <w:basedOn w:val="Standaard"/>
    <w:uiPriority w:val="99"/>
    <w:unhideWhenUsed/>
    <w:rsid w:val="003C315D"/>
    <w:pPr>
      <w:spacing w:before="100" w:beforeAutospacing="1" w:after="100" w:afterAutospacing="1" w:line="240" w:lineRule="auto"/>
    </w:pPr>
    <w:rPr>
      <w:rFonts w:ascii="Times New Roman" w:eastAsiaTheme="minorEastAsia" w:hAnsi="Times New Roman" w:cs="Times New Roman"/>
      <w:kern w:val="0"/>
      <w:szCs w:val="24"/>
      <w:lang w:val="en-US"/>
      <w14:ligatures w14:val="none"/>
    </w:rPr>
  </w:style>
  <w:style w:type="character" w:styleId="Zwaar">
    <w:name w:val="Strong"/>
    <w:basedOn w:val="Standaardalinea-lettertype"/>
    <w:uiPriority w:val="22"/>
    <w:qFormat/>
    <w:rsid w:val="00F42730"/>
    <w:rPr>
      <w:b/>
      <w:bCs/>
    </w:rPr>
  </w:style>
  <w:style w:type="paragraph" w:styleId="Onderwerpvanopmerking">
    <w:name w:val="annotation subject"/>
    <w:basedOn w:val="Tekstopmerking"/>
    <w:next w:val="Tekstopmerking"/>
    <w:link w:val="OnderwerpvanopmerkingChar"/>
    <w:uiPriority w:val="99"/>
    <w:semiHidden/>
    <w:unhideWhenUsed/>
    <w:rsid w:val="006D6233"/>
    <w:pPr>
      <w:widowControl/>
      <w:spacing w:before="0" w:after="160"/>
    </w:pPr>
    <w:rPr>
      <w:rFonts w:cstheme="minorBidi"/>
      <w:b/>
      <w:bCs/>
      <w:szCs w:val="20"/>
    </w:rPr>
  </w:style>
  <w:style w:type="character" w:customStyle="1" w:styleId="OnderwerpvanopmerkingChar">
    <w:name w:val="Onderwerp van opmerking Char"/>
    <w:basedOn w:val="TekstopmerkingChar"/>
    <w:link w:val="Onderwerpvanopmerking"/>
    <w:uiPriority w:val="99"/>
    <w:semiHidden/>
    <w:rsid w:val="006D6233"/>
    <w:rPr>
      <w:rFonts w:cs="Mang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afinita.ru.n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25BECA9E446F0BEF092FF9111843B"/>
        <w:category>
          <w:name w:val="Algemeen"/>
          <w:gallery w:val="placeholder"/>
        </w:category>
        <w:types>
          <w:type w:val="bbPlcHdr"/>
        </w:types>
        <w:behaviors>
          <w:behavior w:val="content"/>
        </w:behaviors>
        <w:guid w:val="{0948B5EA-55DB-4DC4-B119-973BFA875FDA}"/>
      </w:docPartPr>
      <w:docPartBody>
        <w:p w:rsidR="007C138B" w:rsidRDefault="007C138B" w:rsidP="007C138B">
          <w:pPr>
            <w:pStyle w:val="5C325BECA9E446F0BEF092FF9111843B"/>
          </w:pPr>
          <w:r>
            <w:rPr>
              <w:rStyle w:val="Tekstvantijdelijkeaanduiding"/>
            </w:rPr>
            <w:t>Klik of tik om tekst in te voeren.</w:t>
          </w:r>
        </w:p>
      </w:docPartBody>
    </w:docPart>
    <w:docPart>
      <w:docPartPr>
        <w:name w:val="2EDA65D78FDE4E64AFFA1A97250D0264"/>
        <w:category>
          <w:name w:val="Algemeen"/>
          <w:gallery w:val="placeholder"/>
        </w:category>
        <w:types>
          <w:type w:val="bbPlcHdr"/>
        </w:types>
        <w:behaviors>
          <w:behavior w:val="content"/>
        </w:behaviors>
        <w:guid w:val="{7616303C-F875-4382-BC1C-59EE3F9DEB0C}"/>
      </w:docPartPr>
      <w:docPartBody>
        <w:p w:rsidR="007C138B" w:rsidRDefault="007C138B" w:rsidP="007C138B">
          <w:pPr>
            <w:pStyle w:val="2EDA65D78FDE4E64AFFA1A97250D0264"/>
          </w:pPr>
          <w:r>
            <w:rPr>
              <w:rStyle w:val="Tekstvantijdelijkeaanduiding"/>
            </w:rPr>
            <w:t>Klik of tik om tekst in te voeren.</w:t>
          </w:r>
        </w:p>
      </w:docPartBody>
    </w:docPart>
    <w:docPart>
      <w:docPartPr>
        <w:name w:val="C831474D81F24687BFBBC8DE482CCF5E"/>
        <w:category>
          <w:name w:val="Algemeen"/>
          <w:gallery w:val="placeholder"/>
        </w:category>
        <w:types>
          <w:type w:val="bbPlcHdr"/>
        </w:types>
        <w:behaviors>
          <w:behavior w:val="content"/>
        </w:behaviors>
        <w:guid w:val="{6540BB7A-81D5-4207-A78E-233215C25345}"/>
      </w:docPartPr>
      <w:docPartBody>
        <w:p w:rsidR="007C138B" w:rsidRDefault="007C138B" w:rsidP="007C138B">
          <w:pPr>
            <w:pStyle w:val="C831474D81F24687BFBBC8DE482CCF5E"/>
          </w:pPr>
          <w:r>
            <w:rPr>
              <w:rStyle w:val="Tekstvantijdelijkeaanduiding"/>
            </w:rPr>
            <w:t>Klik of tik om tekst in te voeren.</w:t>
          </w:r>
        </w:p>
      </w:docPartBody>
    </w:docPart>
    <w:docPart>
      <w:docPartPr>
        <w:name w:val="C2D0F1CEFBC245EA8ADA12942A340592"/>
        <w:category>
          <w:name w:val="Algemeen"/>
          <w:gallery w:val="placeholder"/>
        </w:category>
        <w:types>
          <w:type w:val="bbPlcHdr"/>
        </w:types>
        <w:behaviors>
          <w:behavior w:val="content"/>
        </w:behaviors>
        <w:guid w:val="{87A10CC4-A325-4CFF-9C0B-17EB89B2E30F}"/>
      </w:docPartPr>
      <w:docPartBody>
        <w:p w:rsidR="007C138B" w:rsidRDefault="007C138B" w:rsidP="007C138B">
          <w:pPr>
            <w:pStyle w:val="C2D0F1CEFBC245EA8ADA12942A340592"/>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8B"/>
    <w:rsid w:val="007C138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C138B"/>
  </w:style>
  <w:style w:type="paragraph" w:customStyle="1" w:styleId="5C325BECA9E446F0BEF092FF9111843B">
    <w:name w:val="5C325BECA9E446F0BEF092FF9111843B"/>
    <w:rsid w:val="007C138B"/>
  </w:style>
  <w:style w:type="paragraph" w:customStyle="1" w:styleId="2EDA65D78FDE4E64AFFA1A97250D0264">
    <w:name w:val="2EDA65D78FDE4E64AFFA1A97250D0264"/>
    <w:rsid w:val="007C138B"/>
  </w:style>
  <w:style w:type="paragraph" w:customStyle="1" w:styleId="C831474D81F24687BFBBC8DE482CCF5E">
    <w:name w:val="C831474D81F24687BFBBC8DE482CCF5E"/>
    <w:rsid w:val="007C138B"/>
  </w:style>
  <w:style w:type="paragraph" w:customStyle="1" w:styleId="C2D0F1CEFBC245EA8ADA12942A340592">
    <w:name w:val="C2D0F1CEFBC245EA8ADA12942A340592"/>
    <w:rsid w:val="007C1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652</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Radboud University Nijmegen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Binkhorst, F. (Floor)</dc:creator>
  <cp:keywords/>
  <dc:description/>
  <cp:lastModifiedBy>Binkhorst, F. (Floor)</cp:lastModifiedBy>
  <cp:revision>5</cp:revision>
  <dcterms:created xsi:type="dcterms:W3CDTF">2023-11-14T10:00:00Z</dcterms:created>
  <dcterms:modified xsi:type="dcterms:W3CDTF">2024-01-30T12:51:00Z</dcterms:modified>
</cp:coreProperties>
</file>